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C2434" w:rsidRPr="006F7C3C" w:rsidRDefault="00CC2434" w:rsidP="00CC2434">
      <w:pPr>
        <w:pStyle w:val="NoSpacing"/>
        <w:rPr>
          <w:rFonts w:ascii="Times New Roman" w:hAnsi="Times New Roman" w:cs="Times New Roman"/>
        </w:rPr>
      </w:pPr>
      <w:r w:rsidRPr="006F7C3C">
        <w:rPr>
          <w:rFonts w:ascii="Times New Roman" w:hAnsi="Times New Roman" w:cs="Times New Roman"/>
        </w:rPr>
        <w:t>PRIPREMA ZA IZVOĐENJE NASTAVNOG SATA GEOGRAFIJE</w:t>
      </w:r>
    </w:p>
    <w:tbl>
      <w:tblPr>
        <w:tblW w:w="10915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853"/>
        <w:gridCol w:w="1181"/>
        <w:gridCol w:w="1821"/>
        <w:gridCol w:w="51"/>
        <w:gridCol w:w="1764"/>
        <w:gridCol w:w="396"/>
        <w:gridCol w:w="259"/>
        <w:gridCol w:w="1187"/>
        <w:gridCol w:w="138"/>
        <w:gridCol w:w="144"/>
        <w:gridCol w:w="288"/>
        <w:gridCol w:w="1528"/>
        <w:gridCol w:w="170"/>
      </w:tblGrid>
      <w:tr w:rsidR="00CC2434" w:rsidRPr="006F7C3C" w:rsidTr="00203955">
        <w:trPr>
          <w:trHeight w:val="240"/>
        </w:trPr>
        <w:tc>
          <w:tcPr>
            <w:tcW w:w="10915" w:type="dxa"/>
            <w:gridSpan w:val="14"/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KONCEPTI: Prostorne organizacije i procesi (B), Održivost (C)</w:t>
            </w:r>
          </w:p>
        </w:tc>
      </w:tr>
      <w:tr w:rsidR="00CC2434" w:rsidRPr="006F7C3C" w:rsidTr="00203955">
        <w:tc>
          <w:tcPr>
            <w:tcW w:w="10915" w:type="dxa"/>
            <w:gridSpan w:val="14"/>
            <w:tcBorders>
              <w:bottom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eastAsia="Times New Roman" w:hAnsi="Times New Roman" w:cs="Times New Roman"/>
                <w:color w:val="555555"/>
                <w:lang w:eastAsia="hr-HR"/>
              </w:rPr>
            </w:pPr>
            <w:r w:rsidRPr="006F7C3C">
              <w:rPr>
                <w:rFonts w:ascii="Times New Roman" w:hAnsi="Times New Roman" w:cs="Times New Roman"/>
              </w:rPr>
              <w:t>NASTAVNA TEMA</w:t>
            </w:r>
            <w:r w:rsidRPr="006F7C3C">
              <w:rPr>
                <w:rFonts w:ascii="Times New Roman" w:eastAsia="Times New Roman" w:hAnsi="Times New Roman" w:cs="Times New Roman"/>
                <w:color w:val="555555"/>
                <w:lang w:eastAsia="hr-HR"/>
              </w:rPr>
              <w:t>: Reljef</w:t>
            </w:r>
          </w:p>
        </w:tc>
      </w:tr>
      <w:tr w:rsidR="00CC2434" w:rsidRPr="006F7C3C" w:rsidTr="00203955">
        <w:trPr>
          <w:trHeight w:val="378"/>
        </w:trPr>
        <w:tc>
          <w:tcPr>
            <w:tcW w:w="10915" w:type="dxa"/>
            <w:gridSpan w:val="14"/>
            <w:tcBorders>
              <w:top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NASTAVNA JEDINICA: Reljefna obilježja Panonske Hrvatske, Reljefna obilježja Gorske Hrvatske, Reljefna obilježja Primorske Hrvatske</w:t>
            </w:r>
          </w:p>
        </w:tc>
      </w:tr>
      <w:tr w:rsidR="00CC2434" w:rsidRPr="006F7C3C" w:rsidTr="00203955">
        <w:trPr>
          <w:trHeight w:val="345"/>
        </w:trPr>
        <w:tc>
          <w:tcPr>
            <w:tcW w:w="1988" w:type="dxa"/>
            <w:gridSpan w:val="2"/>
            <w:tcBorders>
              <w:top w:val="single" w:sz="4" w:space="0" w:color="auto"/>
              <w:righ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 xml:space="preserve">RED. BROJ: 36.   </w:t>
            </w:r>
          </w:p>
        </w:tc>
        <w:tc>
          <w:tcPr>
            <w:tcW w:w="5472" w:type="dxa"/>
            <w:gridSpan w:val="6"/>
            <w:tcBorders>
              <w:top w:val="single" w:sz="4" w:space="0" w:color="auto"/>
              <w:right w:val="single" w:sz="4" w:space="0" w:color="auto"/>
            </w:tcBorders>
          </w:tcPr>
          <w:p w:rsidR="00CC2434" w:rsidRPr="006F7C3C" w:rsidRDefault="00CC2434" w:rsidP="00CC243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TIP NASTAVNOG SATA: ponavljanje</w:t>
            </w:r>
          </w:p>
        </w:tc>
        <w:tc>
          <w:tcPr>
            <w:tcW w:w="3455" w:type="dxa"/>
            <w:gridSpan w:val="6"/>
            <w:tcBorders>
              <w:lef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 xml:space="preserve">DATUM: </w:t>
            </w:r>
          </w:p>
        </w:tc>
      </w:tr>
      <w:tr w:rsidR="00CC2434" w:rsidRPr="006F7C3C" w:rsidTr="00203955">
        <w:trPr>
          <w:trHeight w:val="345"/>
        </w:trPr>
        <w:tc>
          <w:tcPr>
            <w:tcW w:w="4990" w:type="dxa"/>
            <w:gridSpan w:val="4"/>
            <w:tcBorders>
              <w:righ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ŠKOLA:</w:t>
            </w:r>
          </w:p>
        </w:tc>
        <w:tc>
          <w:tcPr>
            <w:tcW w:w="3795" w:type="dxa"/>
            <w:gridSpan w:val="6"/>
            <w:tcBorders>
              <w:left w:val="single" w:sz="4" w:space="0" w:color="auto"/>
              <w:righ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UČITELJ:</w:t>
            </w:r>
          </w:p>
        </w:tc>
        <w:tc>
          <w:tcPr>
            <w:tcW w:w="2130" w:type="dxa"/>
            <w:gridSpan w:val="4"/>
            <w:tcBorders>
              <w:lef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RAZRED: peti</w:t>
            </w:r>
          </w:p>
        </w:tc>
      </w:tr>
      <w:tr w:rsidR="00CC2434" w:rsidRPr="006F7C3C" w:rsidTr="00203955">
        <w:trPr>
          <w:trHeight w:val="345"/>
        </w:trPr>
        <w:tc>
          <w:tcPr>
            <w:tcW w:w="10915" w:type="dxa"/>
            <w:gridSpan w:val="14"/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 xml:space="preserve">ODGOJNO-OBRAZOVNI ISHOD: </w:t>
            </w:r>
            <w:r w:rsidRPr="006F7C3C">
              <w:rPr>
                <w:rFonts w:ascii="Times New Roman" w:eastAsia="Arial" w:hAnsi="Times New Roman" w:cs="Times New Roman"/>
              </w:rPr>
              <w:t xml:space="preserve">GEO OŠ B.C.5.5. Učenik uspoređuje reljefna obilježja </w:t>
            </w:r>
            <w:r w:rsidRPr="006F7C3C">
              <w:rPr>
                <w:rFonts w:ascii="Times New Roman" w:hAnsi="Times New Roman" w:cs="Times New Roman"/>
              </w:rPr>
              <w:t>panonskoga</w:t>
            </w:r>
            <w:r w:rsidRPr="006F7C3C">
              <w:rPr>
                <w:rFonts w:ascii="Times New Roman" w:eastAsia="Arial" w:hAnsi="Times New Roman" w:cs="Times New Roman"/>
              </w:rPr>
              <w:t xml:space="preserve"> i  dinarskoga prostora Hrvatske te ih vrednuje kao životni prostor.</w:t>
            </w:r>
          </w:p>
        </w:tc>
      </w:tr>
      <w:tr w:rsidR="00CC2434" w:rsidRPr="006F7C3C" w:rsidTr="00203955">
        <w:tc>
          <w:tcPr>
            <w:tcW w:w="8929" w:type="dxa"/>
            <w:gridSpan w:val="11"/>
            <w:tcBorders>
              <w:right w:val="single" w:sz="4" w:space="0" w:color="auto"/>
            </w:tcBorders>
          </w:tcPr>
          <w:p w:rsidR="00CC2434" w:rsidRPr="006F7C3C" w:rsidRDefault="00CC2434" w:rsidP="00477384">
            <w:pPr>
              <w:pStyle w:val="TOC1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 xml:space="preserve">RAZRADA ISHODA: </w:t>
            </w:r>
          </w:p>
          <w:p w:rsidR="00CC2434" w:rsidRPr="006F7C3C" w:rsidRDefault="00CC2434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6F7C3C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6F7C3C">
              <w:rPr>
                <w:rFonts w:ascii="Times New Roman" w:eastAsia="Times New Roman" w:hAnsi="Times New Roman" w:cs="Times New Roman"/>
                <w:lang w:eastAsia="hr-HR"/>
              </w:rPr>
              <w:t xml:space="preserve">navodi i opisuje primjere reljefnih oblika </w:t>
            </w:r>
            <w:r w:rsidRPr="006F7C3C">
              <w:rPr>
                <w:rFonts w:ascii="Times New Roman" w:eastAsia="Times New Roman" w:hAnsi="Times New Roman" w:cs="Times New Roman"/>
                <w:noProof/>
                <w:lang w:eastAsia="hr-HR"/>
              </w:rPr>
              <w:t>s pomoću</w:t>
            </w:r>
            <w:r w:rsidRPr="006F7C3C">
              <w:rPr>
                <w:rFonts w:ascii="Times New Roman" w:eastAsia="Times New Roman" w:hAnsi="Times New Roman" w:cs="Times New Roman"/>
                <w:lang w:eastAsia="hr-HR"/>
              </w:rPr>
              <w:t xml:space="preserve"> grafičkih prikaza i fotografija*                                       </w:t>
            </w:r>
            <w:r w:rsidRPr="006F7C3C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6F7C3C">
              <w:rPr>
                <w:rFonts w:ascii="Times New Roman" w:eastAsia="Times New Roman" w:hAnsi="Times New Roman" w:cs="Times New Roman"/>
                <w:lang w:eastAsia="hr-HR"/>
              </w:rPr>
              <w:t xml:space="preserve">pokazuje na geografskoj karti primjere planina, prapornih zaravni, riječnih dolina, poloja, riječnih terasa, zavala, kotlina i polja u kršu                                     </w:t>
            </w:r>
          </w:p>
          <w:p w:rsidR="00CC2434" w:rsidRPr="006F7C3C" w:rsidRDefault="00CC2434" w:rsidP="00477384">
            <w:pPr>
              <w:pStyle w:val="TOC1"/>
              <w:rPr>
                <w:rFonts w:ascii="Times New Roman" w:eastAsia="Times New Roman" w:hAnsi="Times New Roman" w:cs="Times New Roman"/>
                <w:lang w:eastAsia="hr-HR"/>
              </w:rPr>
            </w:pPr>
            <w:r w:rsidRPr="006F7C3C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6F7C3C">
              <w:rPr>
                <w:rFonts w:ascii="Times New Roman" w:eastAsia="Times New Roman" w:hAnsi="Times New Roman" w:cs="Times New Roman"/>
                <w:lang w:eastAsia="hr-HR"/>
              </w:rPr>
              <w:t xml:space="preserve">prepoznaje, navodi i imenuje reljefne oblike u </w:t>
            </w:r>
            <w:r w:rsidRPr="006F7C3C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6F7C3C">
              <w:rPr>
                <w:rFonts w:ascii="Times New Roman" w:eastAsia="Times New Roman" w:hAnsi="Times New Roman" w:cs="Times New Roman"/>
                <w:lang w:eastAsia="hr-HR"/>
              </w:rPr>
              <w:t xml:space="preserve"> prostoru </w:t>
            </w:r>
          </w:p>
          <w:p w:rsidR="00CC2434" w:rsidRPr="00B64131" w:rsidRDefault="00CC2434" w:rsidP="00477384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B64131">
              <w:rPr>
                <w:rFonts w:ascii="Times New Roman" w:eastAsia="Times New Roman" w:hAnsi="Times New Roman" w:cs="Times New Roman"/>
                <w:noProof/>
                <w:lang w:eastAsia="hr-HR"/>
              </w:rPr>
              <w:t xml:space="preserve">– </w:t>
            </w: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uspoređuje reljefna obilježja panonskoga i dinarskoga prostora                           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– opisuje međuovisnost reljefa te naseljenosti i djelatnosti**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1986" w:type="dxa"/>
            <w:gridSpan w:val="3"/>
            <w:tcBorders>
              <w:lef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 xml:space="preserve">AKTIVNOSTI UČENIKA: </w:t>
            </w:r>
          </w:p>
          <w:p w:rsidR="00CC2434" w:rsidRPr="006F7C3C" w:rsidRDefault="00CC2434" w:rsidP="0047738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F7C3C">
              <w:rPr>
                <w:rFonts w:ascii="Times New Roman" w:eastAsia="Calibri" w:hAnsi="Times New Roman" w:cs="Times New Roman"/>
                <w:color w:val="FF0000"/>
              </w:rPr>
              <w:t xml:space="preserve">    </w:t>
            </w:r>
            <w:r w:rsidRPr="006F7C3C">
              <w:rPr>
                <w:rFonts w:ascii="Times New Roman" w:eastAsia="Calibri" w:hAnsi="Times New Roman" w:cs="Times New Roman"/>
              </w:rPr>
              <w:t xml:space="preserve">- </w:t>
            </w:r>
            <w:r w:rsidRPr="006F7C3C">
              <w:rPr>
                <w:rFonts w:ascii="Times New Roman" w:eastAsia="Calibri" w:hAnsi="Times New Roman" w:cs="Times New Roman"/>
                <w:b/>
              </w:rPr>
              <w:t>rješava</w:t>
            </w:r>
            <w:r w:rsidRPr="006F7C3C">
              <w:rPr>
                <w:rFonts w:ascii="Times New Roman" w:eastAsia="Calibri" w:hAnsi="Times New Roman" w:cs="Times New Roman"/>
              </w:rPr>
              <w:t xml:space="preserve"> ispitne zadatke za provjeru ishoda učenja</w:t>
            </w:r>
          </w:p>
          <w:p w:rsidR="00CC2434" w:rsidRPr="006F7C3C" w:rsidRDefault="00CC2434" w:rsidP="0047738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6F7C3C">
              <w:rPr>
                <w:rFonts w:ascii="Times New Roman" w:eastAsia="Calibri" w:hAnsi="Times New Roman" w:cs="Times New Roman"/>
              </w:rPr>
              <w:t xml:space="preserve">    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CC2434" w:rsidRPr="006F7C3C" w:rsidTr="00203955">
        <w:trPr>
          <w:trHeight w:val="345"/>
        </w:trPr>
        <w:tc>
          <w:tcPr>
            <w:tcW w:w="10915" w:type="dxa"/>
            <w:gridSpan w:val="14"/>
            <w:tcBorders>
              <w:bottom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  <w:color w:val="000000"/>
                <w:lang w:eastAsia="hr-HR"/>
              </w:rPr>
            </w:pPr>
            <w:r w:rsidRPr="006F7C3C">
              <w:rPr>
                <w:rFonts w:ascii="Times New Roman" w:hAnsi="Times New Roman" w:cs="Times New Roman"/>
                <w:color w:val="000000"/>
                <w:lang w:eastAsia="hr-HR"/>
              </w:rPr>
              <w:t>RAZINE USVOJENOSTI:</w:t>
            </w:r>
          </w:p>
        </w:tc>
      </w:tr>
      <w:tr w:rsidR="00CC2434" w:rsidRPr="006F7C3C" w:rsidTr="00203955">
        <w:trPr>
          <w:trHeight w:val="270"/>
        </w:trPr>
        <w:tc>
          <w:tcPr>
            <w:tcW w:w="3169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ZADOVOLJAVAJUĆA</w:t>
            </w:r>
          </w:p>
        </w:tc>
        <w:tc>
          <w:tcPr>
            <w:tcW w:w="40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DOBRA</w:t>
            </w:r>
          </w:p>
        </w:tc>
        <w:tc>
          <w:tcPr>
            <w:tcW w:w="201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VRLO DOBRA</w:t>
            </w:r>
          </w:p>
        </w:tc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IZNIMNA</w:t>
            </w:r>
          </w:p>
        </w:tc>
      </w:tr>
      <w:tr w:rsidR="00CC2434" w:rsidRPr="006F7C3C" w:rsidTr="00203955">
        <w:trPr>
          <w:trHeight w:val="260"/>
        </w:trPr>
        <w:tc>
          <w:tcPr>
            <w:tcW w:w="3169" w:type="dxa"/>
            <w:gridSpan w:val="3"/>
            <w:tcBorders>
              <w:top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475"/>
            </w:tblGrid>
            <w:tr w:rsidR="00CC2434" w:rsidRPr="009C5885" w:rsidTr="00477384">
              <w:trPr>
                <w:trHeight w:val="504"/>
              </w:trPr>
              <w:tc>
                <w:tcPr>
                  <w:tcW w:w="2475" w:type="dxa"/>
                </w:tcPr>
                <w:p w:rsidR="00CC2434" w:rsidRPr="009C5885" w:rsidRDefault="00CC2434" w:rsidP="00477384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</w:rPr>
                  </w:pPr>
                  <w:r w:rsidRPr="009C5885">
                    <w:rPr>
                      <w:rFonts w:ascii="Times New Roman" w:hAnsi="Times New Roman" w:cs="Times New Roman"/>
                      <w:color w:val="000000"/>
                    </w:rPr>
                    <w:t xml:space="preserve">Navodi vrste reljefnih oblika u panonskom i dinarskom prostoru te primjere pokazuje na geografskoj karti. </w:t>
                  </w:r>
                </w:p>
              </w:tc>
            </w:tr>
          </w:tbl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4032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C2434" w:rsidRPr="00B64131" w:rsidRDefault="00CC2434" w:rsidP="00477384">
            <w:pPr>
              <w:spacing w:after="0" w:line="240" w:lineRule="auto"/>
              <w:ind w:left="32"/>
              <w:rPr>
                <w:rFonts w:ascii="Times New Roman" w:eastAsia="Times New Roman" w:hAnsi="Times New Roman" w:cs="Times New Roman"/>
                <w:lang w:eastAsia="hr-HR"/>
              </w:rPr>
            </w:pP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Opisuje pojedine reljefne oblike </w:t>
            </w:r>
            <w:r w:rsidRPr="00B64131">
              <w:rPr>
                <w:rFonts w:ascii="Times New Roman" w:eastAsia="Times New Roman" w:hAnsi="Times New Roman" w:cs="Times New Roman"/>
                <w:noProof/>
                <w:lang w:eastAsia="hr-HR"/>
              </w:rPr>
              <w:t>panonskoga</w:t>
            </w: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 i </w:t>
            </w:r>
            <w:r w:rsidRPr="00B64131">
              <w:rPr>
                <w:rFonts w:ascii="Times New Roman" w:eastAsia="Times New Roman" w:hAnsi="Times New Roman" w:cs="Times New Roman"/>
                <w:noProof/>
                <w:lang w:eastAsia="hr-HR"/>
              </w:rPr>
              <w:t>dinarskoga</w:t>
            </w: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 prostora Hrvatske s pomoću grafičkih prikaza i fotografija te iste prepoznaje i imenuje u </w:t>
            </w:r>
            <w:r w:rsidRPr="00B64131">
              <w:rPr>
                <w:rFonts w:ascii="Times New Roman" w:eastAsia="Times New Roman" w:hAnsi="Times New Roman" w:cs="Times New Roman"/>
                <w:noProof/>
                <w:lang w:eastAsia="hr-HR"/>
              </w:rPr>
              <w:t>zavičajnome</w:t>
            </w:r>
            <w:r w:rsidRPr="00B64131">
              <w:rPr>
                <w:rFonts w:ascii="Times New Roman" w:eastAsia="Times New Roman" w:hAnsi="Times New Roman" w:cs="Times New Roman"/>
                <w:lang w:eastAsia="hr-HR"/>
              </w:rPr>
              <w:t xml:space="preserve"> prostoru i na geografskoj karti Hrvatske. 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  <w:lang w:eastAsia="hr-HR"/>
              </w:rPr>
            </w:pPr>
            <w:r w:rsidRPr="006F7C3C">
              <w:rPr>
                <w:rFonts w:ascii="Times New Roman" w:eastAsia="Arial" w:hAnsi="Times New Roman" w:cs="Times New Roman"/>
              </w:rPr>
              <w:t>Opisuje povezanost reljefnih obilježja, naseljenosti i ljudskih djelatnosti.</w:t>
            </w:r>
          </w:p>
        </w:tc>
        <w:tc>
          <w:tcPr>
            <w:tcW w:w="201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C2434" w:rsidRPr="006F7C3C" w:rsidRDefault="00CC2434" w:rsidP="00477384">
            <w:pPr>
              <w:pStyle w:val="Default"/>
              <w:rPr>
                <w:sz w:val="22"/>
                <w:szCs w:val="22"/>
              </w:rPr>
            </w:pPr>
            <w:r w:rsidRPr="006F7C3C">
              <w:rPr>
                <w:sz w:val="22"/>
                <w:szCs w:val="22"/>
              </w:rPr>
              <w:t xml:space="preserve">Uspoređuje reljefne oblike panonskoga i dinarskoga prostora prema fizionomskim obilježjima s pomoću geografske karte i fotografija. 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CC2434" w:rsidRPr="006F7C3C" w:rsidRDefault="00CC2434" w:rsidP="00477384">
            <w:pPr>
              <w:pStyle w:val="Default"/>
              <w:rPr>
                <w:sz w:val="22"/>
                <w:szCs w:val="22"/>
              </w:rPr>
            </w:pPr>
            <w:r w:rsidRPr="006F7C3C">
              <w:rPr>
                <w:sz w:val="22"/>
                <w:szCs w:val="22"/>
              </w:rPr>
              <w:t xml:space="preserve">Vrednuje reljefne oblike s obzirom na mogućnost iskorištavanja. 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CC2434" w:rsidRPr="006F7C3C" w:rsidTr="00203955">
        <w:tc>
          <w:tcPr>
            <w:tcW w:w="5041" w:type="dxa"/>
            <w:gridSpan w:val="5"/>
            <w:tcBorders>
              <w:righ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SADRŽAJ ZA OSTVARIVANJE ODGOJNO-OBRAZOVNIH ISHODA</w:t>
            </w:r>
          </w:p>
          <w:p w:rsidR="00CC2434" w:rsidRPr="009C5885" w:rsidRDefault="00CC2434" w:rsidP="00477384">
            <w:pPr>
              <w:spacing w:after="0"/>
              <w:rPr>
                <w:rFonts w:ascii="Times New Roman" w:hAnsi="Times New Roman" w:cs="Times New Roman"/>
              </w:rPr>
            </w:pPr>
            <w:r w:rsidRPr="009C5885">
              <w:rPr>
                <w:rFonts w:ascii="Times New Roman" w:eastAsia="Arial" w:hAnsi="Times New Roman" w:cs="Times New Roman"/>
              </w:rPr>
              <w:t xml:space="preserve">Reljefna obilježja panonskoga i dinarskoga prostora Hrvatske. </w:t>
            </w:r>
          </w:p>
          <w:p w:rsidR="00CC2434" w:rsidRPr="009C5885" w:rsidRDefault="00CC2434" w:rsidP="00477384">
            <w:pPr>
              <w:spacing w:after="0"/>
              <w:rPr>
                <w:rFonts w:ascii="Times New Roman" w:eastAsia="Arial" w:hAnsi="Times New Roman" w:cs="Times New Roman"/>
              </w:rPr>
            </w:pPr>
            <w:r w:rsidRPr="009C5885">
              <w:rPr>
                <w:rFonts w:ascii="Times New Roman" w:eastAsia="Arial" w:hAnsi="Times New Roman" w:cs="Times New Roman"/>
              </w:rPr>
              <w:t>Reljefna obilježja zavičajnoga prostora.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eastAsia="Arial" w:hAnsi="Times New Roman" w:cs="Times New Roman"/>
              </w:rPr>
              <w:t xml:space="preserve">Povezanost reljefnih obilježja, naseljenosti i ljudskih djelatnosti na prostoru zavičaja i Hrvatske.  </w:t>
            </w:r>
          </w:p>
        </w:tc>
        <w:tc>
          <w:tcPr>
            <w:tcW w:w="5874" w:type="dxa"/>
            <w:gridSpan w:val="9"/>
            <w:tcBorders>
              <w:left w:val="single" w:sz="4" w:space="0" w:color="auto"/>
            </w:tcBorders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 xml:space="preserve">KLJUČNI POJMOVI: 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naplavne ravnice (poloj), riječna terasa, praporna (lesna) zaravan, zavale i kotline, pobrđa i gore, krivaja (meandar), mrtvice, ade, pijescci</w:t>
            </w:r>
            <w:r w:rsidR="00D95CF3" w:rsidRPr="006F7C3C">
              <w:rPr>
                <w:rFonts w:ascii="Times New Roman" w:hAnsi="Times New Roman" w:cs="Times New Roman"/>
              </w:rPr>
              <w:t>, planinski lanci, gorja, krški reljef, krška polja, krške zaravni, ponornice, goli krš, špilje, jame, sige,</w:t>
            </w:r>
            <w:r w:rsidRPr="006F7C3C">
              <w:rPr>
                <w:rFonts w:ascii="Times New Roman" w:hAnsi="Times New Roman" w:cs="Times New Roman"/>
              </w:rPr>
              <w:t xml:space="preserve"> reljef u flišu, obalni reljef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</w:p>
        </w:tc>
      </w:tr>
      <w:tr w:rsidR="00CC2434" w:rsidRPr="006F7C3C" w:rsidTr="00203955">
        <w:tc>
          <w:tcPr>
            <w:tcW w:w="10915" w:type="dxa"/>
            <w:gridSpan w:val="14"/>
          </w:tcPr>
          <w:p w:rsidR="00CC2434" w:rsidRPr="006F7C3C" w:rsidRDefault="009B5117" w:rsidP="00CC243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eastAsia="Calibri" w:hAnsi="Times New Roman" w:cs="Times New Roman"/>
                <w:b/>
              </w:rPr>
              <w:t>VREDNOVANJE</w:t>
            </w:r>
            <w:r w:rsidRPr="006F7C3C">
              <w:rPr>
                <w:rFonts w:ascii="Times New Roman" w:eastAsia="Calibri" w:hAnsi="Times New Roman" w:cs="Times New Roman"/>
              </w:rPr>
              <w:t xml:space="preserve">: </w:t>
            </w:r>
            <w:r w:rsidRPr="006F7C3C">
              <w:rPr>
                <w:rFonts w:ascii="Times New Roman" w:hAnsi="Times New Roman" w:cs="Times New Roman"/>
              </w:rPr>
              <w:t>formativno - pitanja i povratne informacije tijekom sata, radni list sa zadacima za provjeru ishoda učenja/kviz</w:t>
            </w:r>
          </w:p>
        </w:tc>
      </w:tr>
      <w:tr w:rsidR="00CC2434" w:rsidRPr="006F7C3C" w:rsidTr="00203955">
        <w:tc>
          <w:tcPr>
            <w:tcW w:w="10915" w:type="dxa"/>
            <w:gridSpan w:val="14"/>
          </w:tcPr>
          <w:p w:rsidR="00CC2434" w:rsidRPr="006F7C3C" w:rsidRDefault="00CC2434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F7C3C">
              <w:rPr>
                <w:rFonts w:ascii="Times New Roman" w:eastAsia="Calibri" w:hAnsi="Times New Roman" w:cs="Times New Roman"/>
                <w:b/>
              </w:rPr>
              <w:t>POVEZANOST S MEĐUPREDMETNIM TEMAMA I DRUGIM PREDMETIMA</w:t>
            </w:r>
            <w:r w:rsidRPr="006F7C3C">
              <w:rPr>
                <w:rFonts w:ascii="Times New Roman" w:eastAsia="Calibri" w:hAnsi="Times New Roman" w:cs="Times New Roman"/>
              </w:rPr>
              <w:t xml:space="preserve">: </w:t>
            </w:r>
          </w:p>
          <w:p w:rsidR="00CC2434" w:rsidRPr="006F7C3C" w:rsidRDefault="00CC2434" w:rsidP="00477384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eastAsia="Calibri" w:hAnsi="Times New Roman" w:cs="Times New Roman"/>
              </w:rPr>
              <w:t>Učiti kako učiti:</w:t>
            </w:r>
            <w:r w:rsidRPr="006F7C3C">
              <w:rPr>
                <w:rFonts w:ascii="Times New Roman" w:hAnsi="Times New Roman" w:cs="Times New Roman"/>
                <w:color w:val="000000"/>
              </w:rPr>
              <w:t xml:space="preserve"> Učenik se koristi kreativnošću za oblikovanje svojih ideja i pristupa rješavanju problema.</w:t>
            </w:r>
          </w:p>
          <w:p w:rsidR="00CC2434" w:rsidRPr="006F7C3C" w:rsidRDefault="00CC2434" w:rsidP="0047738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F7C3C">
              <w:rPr>
                <w:rFonts w:ascii="Times New Roman" w:eastAsia="Calibri" w:hAnsi="Times New Roman" w:cs="Times New Roman"/>
              </w:rPr>
              <w:t>Osobni i socijalni razvoj:</w:t>
            </w:r>
            <w:r w:rsidRPr="006F7C3C">
              <w:rPr>
                <w:rFonts w:ascii="Times New Roman" w:hAnsi="Times New Roman" w:cs="Times New Roman"/>
                <w:color w:val="000000"/>
              </w:rPr>
              <w:t xml:space="preserve"> C 2.2. Prihvaća i obrazlaže važnost društvenih normi i pravila.</w:t>
            </w:r>
          </w:p>
          <w:p w:rsidR="00CC2434" w:rsidRPr="006F7C3C" w:rsidRDefault="00CC2434" w:rsidP="00477384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6F7C3C">
              <w:rPr>
                <w:rFonts w:ascii="Times New Roman" w:hAnsi="Times New Roman" w:cs="Times New Roman"/>
              </w:rPr>
              <w:t>Građanski odgoj i obrazovanje:</w:t>
            </w:r>
            <w:r w:rsidRPr="006F7C3C">
              <w:rPr>
                <w:rFonts w:ascii="Times New Roman" w:hAnsi="Times New Roman" w:cs="Times New Roman"/>
                <w:color w:val="000000"/>
              </w:rPr>
              <w:t xml:space="preserve"> A.2.1 Ponaša se u skladu s ljudskim pravima u svakodnevnom životu.</w:t>
            </w:r>
          </w:p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  <w:color w:val="000000"/>
              </w:rPr>
            </w:pPr>
            <w:r w:rsidRPr="006F7C3C">
              <w:rPr>
                <w:rFonts w:ascii="Times New Roman" w:eastAsia="Calibri" w:hAnsi="Times New Roman" w:cs="Times New Roman"/>
              </w:rPr>
              <w:t xml:space="preserve">Drugi predmeti: </w:t>
            </w:r>
            <w:r w:rsidRPr="006F7C3C">
              <w:rPr>
                <w:rFonts w:ascii="Times New Roman" w:hAnsi="Times New Roman" w:cs="Times New Roman"/>
              </w:rPr>
              <w:t>Matematika: E.5.1. Barata podacima prikazanim na različite načine.</w:t>
            </w:r>
          </w:p>
        </w:tc>
      </w:tr>
      <w:tr w:rsidR="00CC2434" w:rsidRPr="006F7C3C" w:rsidTr="00203955">
        <w:trPr>
          <w:trHeight w:val="531"/>
        </w:trPr>
        <w:tc>
          <w:tcPr>
            <w:tcW w:w="10915" w:type="dxa"/>
            <w:gridSpan w:val="14"/>
          </w:tcPr>
          <w:p w:rsidR="00CC2434" w:rsidRPr="006F7C3C" w:rsidRDefault="00CC2434" w:rsidP="00477384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eastAsia="Calibri" w:hAnsi="Times New Roman" w:cs="Times New Roman"/>
                <w:b/>
              </w:rPr>
              <w:t>TEMELJNE KOMPETENCIJE: digitalne kompetencije, socijalna i građanska kompetencija, inicijativnost i poduzetnost, kulturna svijest i izražavanje, učiti kako učiti, matematičke kompetencije i osnovne kompetencije u prirodoslovlju i tehnologiji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203955" w:rsidP="002039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ORGANIZACIJA I TIJEK NASTAVNOG SATA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135" w:type="dxa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 xml:space="preserve">Vrijeme </w:t>
            </w:r>
          </w:p>
        </w:tc>
        <w:tc>
          <w:tcPr>
            <w:tcW w:w="5670" w:type="dxa"/>
            <w:gridSpan w:val="5"/>
          </w:tcPr>
          <w:p w:rsidR="00203955" w:rsidRPr="00203955" w:rsidRDefault="00203955" w:rsidP="002039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Razrada aktivnosti</w:t>
            </w:r>
          </w:p>
          <w:p w:rsidR="00203955" w:rsidRPr="00203955" w:rsidRDefault="00203955" w:rsidP="0020395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  <w:color w:val="FF0000"/>
              </w:rPr>
              <w:t>Aktivnosti učenika</w:t>
            </w:r>
            <w:r w:rsidRPr="00203955">
              <w:rPr>
                <w:rFonts w:ascii="Times New Roman" w:eastAsia="Calibri" w:hAnsi="Times New Roman" w:cs="Times New Roman"/>
                <w:b/>
              </w:rPr>
              <w:t>/Aktivnosti učitelja</w:t>
            </w:r>
          </w:p>
        </w:tc>
        <w:tc>
          <w:tcPr>
            <w:tcW w:w="1842" w:type="dxa"/>
            <w:gridSpan w:val="3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Nastavne metode i oblici rada</w:t>
            </w:r>
          </w:p>
        </w:tc>
        <w:tc>
          <w:tcPr>
            <w:tcW w:w="2098" w:type="dxa"/>
            <w:gridSpan w:val="4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Nastavna sredstva i pomagala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135" w:type="dxa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5'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5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955">
              <w:rPr>
                <w:rFonts w:ascii="Times New Roman" w:eastAsia="Calibri" w:hAnsi="Times New Roman" w:cs="Times New Roman"/>
                <w:b/>
                <w:u w:val="single"/>
              </w:rPr>
              <w:t>UVODNI DIO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  <w:r w:rsidRPr="00203955">
              <w:rPr>
                <w:rFonts w:ascii="Times New Roman" w:eastAsia="Calibri" w:hAnsi="Times New Roman" w:cs="Times New Roman"/>
              </w:rPr>
              <w:t>- ponoviti relje</w:t>
            </w:r>
            <w:r w:rsidRPr="006F7C3C">
              <w:rPr>
                <w:rFonts w:ascii="Times New Roman" w:eastAsia="Calibri" w:hAnsi="Times New Roman" w:cs="Times New Roman"/>
              </w:rPr>
              <w:t>f</w:t>
            </w:r>
            <w:r w:rsidRPr="00203955">
              <w:rPr>
                <w:rFonts w:ascii="Times New Roman" w:eastAsia="Calibri" w:hAnsi="Times New Roman" w:cs="Times New Roman"/>
              </w:rPr>
              <w:t xml:space="preserve"> Hrvatske </w:t>
            </w:r>
            <w:r w:rsidR="00CD49EA">
              <w:rPr>
                <w:rFonts w:ascii="Times New Roman" w:eastAsia="Calibri" w:hAnsi="Times New Roman" w:cs="Times New Roman"/>
              </w:rPr>
              <w:t>uz plan</w:t>
            </w:r>
            <w:bookmarkStart w:id="0" w:name="_GoBack"/>
            <w:bookmarkEnd w:id="0"/>
            <w:r w:rsidRPr="00203955">
              <w:rPr>
                <w:rFonts w:ascii="Times New Roman" w:eastAsia="Calibri" w:hAnsi="Times New Roman" w:cs="Times New Roman"/>
              </w:rPr>
              <w:t xml:space="preserve"> ploče 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hr-HR"/>
              </w:rPr>
            </w:pPr>
          </w:p>
        </w:tc>
        <w:tc>
          <w:tcPr>
            <w:tcW w:w="1842" w:type="dxa"/>
            <w:gridSpan w:val="3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lastRenderedPageBreak/>
              <w:t>- individualno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demonstracija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razgovor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098" w:type="dxa"/>
            <w:gridSpan w:val="4"/>
          </w:tcPr>
          <w:p w:rsidR="00203955" w:rsidRPr="00203955" w:rsidRDefault="00F00A69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F7C3C">
              <w:rPr>
                <w:rFonts w:ascii="Times New Roman" w:eastAsia="Calibri" w:hAnsi="Times New Roman" w:cs="Times New Roman"/>
              </w:rPr>
              <w:lastRenderedPageBreak/>
              <w:t xml:space="preserve">- </w:t>
            </w:r>
            <w:r w:rsidR="00203955" w:rsidRPr="00203955">
              <w:rPr>
                <w:rFonts w:ascii="Times New Roman" w:eastAsia="Calibri" w:hAnsi="Times New Roman" w:cs="Times New Roman"/>
              </w:rPr>
              <w:t>geografska karta Hrvatske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plan ploče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lastRenderedPageBreak/>
              <w:t>- računalo, projektor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135" w:type="dxa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F7C3C">
              <w:rPr>
                <w:rFonts w:ascii="Times New Roman" w:eastAsia="Calibri" w:hAnsi="Times New Roman" w:cs="Times New Roman"/>
              </w:rPr>
              <w:t>35</w:t>
            </w:r>
            <w:r w:rsidRPr="00203955">
              <w:rPr>
                <w:rFonts w:ascii="Times New Roman" w:eastAsia="Calibri" w:hAnsi="Times New Roman" w:cs="Times New Roman"/>
              </w:rPr>
              <w:t>'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5670" w:type="dxa"/>
            <w:gridSpan w:val="5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955">
              <w:rPr>
                <w:rFonts w:ascii="Times New Roman" w:eastAsia="Calibri" w:hAnsi="Times New Roman" w:cs="Times New Roman"/>
                <w:b/>
                <w:u w:val="single"/>
              </w:rPr>
              <w:t>GLAVNI DIO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6F7C3C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6F7C3C">
              <w:rPr>
                <w:rFonts w:ascii="Times New Roman" w:eastAsia="Calibri" w:hAnsi="Times New Roman" w:cs="Times New Roman"/>
              </w:rPr>
              <w:t xml:space="preserve">- </w:t>
            </w:r>
            <w:r w:rsidRPr="006F7C3C">
              <w:rPr>
                <w:rFonts w:ascii="Times New Roman" w:eastAsia="Calibri" w:hAnsi="Times New Roman" w:cs="Times New Roman"/>
                <w:color w:val="FF0000"/>
              </w:rPr>
              <w:t>rješava</w:t>
            </w:r>
            <w:r w:rsidR="00F00A69" w:rsidRPr="006F7C3C">
              <w:rPr>
                <w:rFonts w:ascii="Times New Roman" w:eastAsia="Calibri" w:hAnsi="Times New Roman" w:cs="Times New Roman"/>
                <w:color w:val="FF0000"/>
              </w:rPr>
              <w:t xml:space="preserve"> zad</w:t>
            </w:r>
            <w:r w:rsidRPr="006F7C3C">
              <w:rPr>
                <w:rFonts w:ascii="Times New Roman" w:eastAsia="Calibri" w:hAnsi="Times New Roman" w:cs="Times New Roman"/>
                <w:color w:val="FF0000"/>
              </w:rPr>
              <w:t>atke za provjeru ishoda učenja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6F7C3C">
              <w:rPr>
                <w:rFonts w:ascii="Times New Roman" w:eastAsia="Calibri" w:hAnsi="Times New Roman" w:cs="Times New Roman"/>
                <w:color w:val="FF0000"/>
              </w:rPr>
              <w:t>- prezentira rezultate ishoda učenja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842" w:type="dxa"/>
            <w:gridSpan w:val="3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rješavanje zadataka za provjeru ishoda učenja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individualno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- rad  u </w:t>
            </w:r>
            <w:r w:rsidRPr="006F7C3C">
              <w:rPr>
                <w:rFonts w:ascii="Times New Roman" w:eastAsia="Calibri" w:hAnsi="Times New Roman" w:cs="Times New Roman"/>
              </w:rPr>
              <w:t>skupinama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demonstracija</w:t>
            </w:r>
          </w:p>
        </w:tc>
        <w:tc>
          <w:tcPr>
            <w:tcW w:w="2098" w:type="dxa"/>
            <w:gridSpan w:val="4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zadaci za provjeru ishoda učenja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- karta Hrvatske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atlas Hrvatske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135" w:type="dxa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6F7C3C">
              <w:rPr>
                <w:rFonts w:ascii="Times New Roman" w:eastAsia="Calibri" w:hAnsi="Times New Roman" w:cs="Times New Roman"/>
              </w:rPr>
              <w:t>5</w:t>
            </w:r>
            <w:r w:rsidRPr="00203955">
              <w:rPr>
                <w:rFonts w:ascii="Times New Roman" w:eastAsia="Calibri" w:hAnsi="Times New Roman" w:cs="Times New Roman"/>
              </w:rPr>
              <w:t>'</w:t>
            </w:r>
          </w:p>
        </w:tc>
        <w:tc>
          <w:tcPr>
            <w:tcW w:w="5670" w:type="dxa"/>
            <w:gridSpan w:val="5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955">
              <w:rPr>
                <w:rFonts w:ascii="Times New Roman" w:eastAsia="Calibri" w:hAnsi="Times New Roman" w:cs="Times New Roman"/>
                <w:b/>
                <w:u w:val="single"/>
              </w:rPr>
              <w:t>ZAVRŠNI DIO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  <w:color w:val="FF0000"/>
              </w:rPr>
              <w:t>- samovrednovanje</w:t>
            </w:r>
            <w:r w:rsidR="00F00A69" w:rsidRPr="006F7C3C">
              <w:rPr>
                <w:rFonts w:ascii="Times New Roman" w:eastAsia="Calibri" w:hAnsi="Times New Roman" w:cs="Times New Roman"/>
                <w:color w:val="FF0000"/>
              </w:rPr>
              <w:t xml:space="preserve"> ostvarenog rezultata</w:t>
            </w:r>
          </w:p>
        </w:tc>
        <w:tc>
          <w:tcPr>
            <w:tcW w:w="1842" w:type="dxa"/>
            <w:gridSpan w:val="3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izlaganje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demonstracija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individualno</w:t>
            </w:r>
          </w:p>
        </w:tc>
        <w:tc>
          <w:tcPr>
            <w:tcW w:w="2098" w:type="dxa"/>
            <w:gridSpan w:val="4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- zadaci za provjeru ishoda učenja 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- zidna karta Hrvatske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203955" w:rsidP="00203955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PLAN PLOČE</w:t>
            </w:r>
          </w:p>
          <w:p w:rsidR="00203955" w:rsidRPr="00203955" w:rsidRDefault="00203955" w:rsidP="00203955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RELJEF PANONSKE, GORSKE I PRIMORSKE HRVATSKE</w:t>
            </w:r>
          </w:p>
          <w:p w:rsidR="00203955" w:rsidRPr="006F7C3C" w:rsidRDefault="00203955" w:rsidP="00203955">
            <w:pPr>
              <w:pStyle w:val="NoSpacing"/>
              <w:rPr>
                <w:rFonts w:ascii="Times New Roman" w:hAnsi="Times New Roman" w:cs="Times New Roman"/>
              </w:rPr>
            </w:pPr>
            <w:r w:rsidRPr="006F7C3C">
              <w:rPr>
                <w:rFonts w:ascii="Times New Roman" w:hAnsi="Times New Roman" w:cs="Times New Roman"/>
              </w:rPr>
              <w:t>naplavne ravnice (poloj), riječna terasa, praporna (lesna) zaravan, zavale i kotline, pobrđa i gore, krivaja (meandar), mrtvice, ade, pijescci</w:t>
            </w:r>
            <w:r w:rsidR="00F00A69" w:rsidRPr="006F7C3C">
              <w:rPr>
                <w:rFonts w:ascii="Times New Roman" w:hAnsi="Times New Roman" w:cs="Times New Roman"/>
              </w:rPr>
              <w:t xml:space="preserve">, planinski lanci, gorja, krški reljef, krška polja, krške zaravni, ponornice, goli krš, špilje, jame, sige, </w:t>
            </w:r>
            <w:r w:rsidRPr="006F7C3C">
              <w:rPr>
                <w:rFonts w:ascii="Times New Roman" w:hAnsi="Times New Roman" w:cs="Times New Roman"/>
              </w:rPr>
              <w:t>reljef u flišu, obalni reljef</w:t>
            </w:r>
          </w:p>
          <w:p w:rsidR="00203955" w:rsidRPr="00203955" w:rsidRDefault="00203955" w:rsidP="00203955">
            <w:pPr>
              <w:spacing w:after="0" w:line="240" w:lineRule="auto"/>
              <w:ind w:left="720"/>
              <w:rPr>
                <w:rFonts w:ascii="Times New Roman" w:eastAsia="Calibri" w:hAnsi="Times New Roman" w:cs="Times New Roman"/>
                <w:b/>
              </w:rPr>
            </w:pP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VREDNOVANJE/SAMOVREDNOVANJE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03955">
              <w:rPr>
                <w:rFonts w:ascii="Times New Roman" w:hAnsi="Times New Roman" w:cs="Times New Roman"/>
                <w:b/>
                <w:lang w:val="en-US"/>
              </w:rPr>
              <w:t>ZADACI ZA P</w:t>
            </w:r>
            <w:r w:rsidR="00FC7F21">
              <w:rPr>
                <w:rFonts w:ascii="Times New Roman" w:hAnsi="Times New Roman" w:cs="Times New Roman"/>
                <w:b/>
                <w:lang w:val="en-US"/>
              </w:rPr>
              <w:t>ROVJERU ISHODA UČENJA</w:t>
            </w:r>
            <w:r w:rsidRPr="00203955">
              <w:rPr>
                <w:rFonts w:ascii="Times New Roman" w:hAnsi="Times New Roman" w:cs="Times New Roman"/>
                <w:b/>
                <w:lang w:val="en-US"/>
              </w:rPr>
              <w:t>: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Koje stijene prevladavaju u Gorskoj i Primorskoj Hrvatskoj?</w:t>
            </w:r>
          </w:p>
          <w:p w:rsidR="00FC7F21" w:rsidRDefault="00FC7F21" w:rsidP="00CD7C9B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Navedite oblike reljefa u Gorskoj Hrvatskoj.</w:t>
            </w:r>
          </w:p>
          <w:p w:rsidR="00FC7F21" w:rsidRDefault="00FC7F21" w:rsidP="00CD7C9B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Kako su nastali krški oblici reljefa?</w:t>
            </w:r>
          </w:p>
          <w:p w:rsidR="00FC7F21" w:rsidRDefault="00FC7F21" w:rsidP="00CD7C9B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Navedite krške oblike reljefa.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N</w:t>
            </w: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a fotografiji pokažite krške oblike reljefa.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Imenujte i pokažite na karti najduži špiljski sustav u Hrvatskoj?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Kako se zove i gdje se nalazi najdublji speleološki objekt u Hrvatskoj?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Imenujte i na karti pokažite najveća polja u kršu. 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Kakvo gospodarsko značenje imaju polja u kršu?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Imenujte i na karti pokažite krške zaravni.</w:t>
            </w:r>
          </w:p>
          <w:p w:rsidR="00FC7F21" w:rsidRDefault="00FC7F21" w:rsidP="00CD7C9B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 xml:space="preserve">Kakvo značenje imaju </w:t>
            </w:r>
            <w:r w:rsidR="00CD7C9B">
              <w:rPr>
                <w:rFonts w:ascii="Times New Roman" w:hAnsi="Times New Roman"/>
                <w:szCs w:val="24"/>
              </w:rPr>
              <w:t xml:space="preserve">podzemni </w:t>
            </w:r>
            <w:r>
              <w:rPr>
                <w:rFonts w:ascii="Times New Roman" w:hAnsi="Times New Roman"/>
                <w:szCs w:val="24"/>
              </w:rPr>
              <w:t>krški oblici reljefa?</w:t>
            </w:r>
          </w:p>
          <w:p w:rsidR="00FC7F21" w:rsidRDefault="00FC7F21" w:rsidP="00CD7C9B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Navedite ravničarske oblike reljefa.</w:t>
            </w:r>
          </w:p>
          <w:p w:rsidR="00FC7F21" w:rsidRDefault="00FC7F21" w:rsidP="00CD7C9B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Kakvo značenje imaju ravničarski oblici reljefa?</w:t>
            </w:r>
          </w:p>
          <w:p w:rsidR="00FC7F21" w:rsidRDefault="00FC7F21" w:rsidP="00CD7C9B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Opišite obilježja gorskog i planinskog reljefa.</w:t>
            </w:r>
          </w:p>
          <w:p w:rsidR="00FC7F21" w:rsidRDefault="00FC7F21" w:rsidP="00CD7C9B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Navedite značenje gorskog i planinskog reljefa.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Imenujte i na karti pokažite flišna pobrđa i udoline.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Kakvo gospodarko značenje imaju flišne udoline?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Uz koje su rijeke Primorske Hrvatske nastale naplavne nizine?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Imenujte i na karti okažite najveće planine Gorske i Primorske Hrvatske.</w:t>
            </w:r>
          </w:p>
          <w:p w:rsidR="00CD7C9B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3AF1">
              <w:rPr>
                <w:rFonts w:ascii="Times New Roman" w:eastAsia="Calibri" w:hAnsi="Times New Roman" w:cs="Times New Roman"/>
                <w:sz w:val="24"/>
                <w:szCs w:val="24"/>
              </w:rPr>
              <w:t>Kako je nastao obalni reljef Primorske Hrvatske?</w:t>
            </w:r>
          </w:p>
          <w:p w:rsidR="00CD7C9B" w:rsidRPr="00763AF1" w:rsidRDefault="00CD7C9B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Navedite oblike obalnog reljefa. </w:t>
            </w:r>
          </w:p>
          <w:p w:rsidR="00CD7C9B" w:rsidRDefault="00CD7C9B" w:rsidP="00CD7C9B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Cs w:val="24"/>
              </w:rPr>
            </w:pPr>
          </w:p>
          <w:p w:rsidR="00FC7F21" w:rsidRDefault="00FC7F21" w:rsidP="00FC7F21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Cs w:val="24"/>
              </w:rPr>
            </w:pPr>
          </w:p>
          <w:p w:rsidR="00FC7F21" w:rsidRDefault="00FC7F21" w:rsidP="00FC7F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Uz navedene pojmove napišite odgovarajuća obilježja.</w:t>
            </w:r>
          </w:p>
          <w:p w:rsidR="00FC7F21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 w:rsidRPr="002E6E37">
              <w:rPr>
                <w:rFonts w:ascii="Times New Roman" w:hAnsi="Times New Roman" w:cs="Times New Roman"/>
              </w:rPr>
              <w:t>p</w:t>
            </w:r>
            <w:r>
              <w:rPr>
                <w:rFonts w:ascii="Times New Roman" w:hAnsi="Times New Roman" w:cs="Times New Roman"/>
              </w:rPr>
              <w:t>laninski lanci __________________________________________________________________</w:t>
            </w:r>
          </w:p>
          <w:p w:rsidR="00FC7F21" w:rsidRPr="00065463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krška polja      _________________________________________________________________</w:t>
            </w:r>
          </w:p>
          <w:p w:rsidR="00FC7F21" w:rsidRPr="00065463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krške zaravni  __________________________________________________________________</w:t>
            </w:r>
          </w:p>
          <w:p w:rsidR="00FC7F21" w:rsidRPr="00065463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krške uvale      __________________________________________________________________</w:t>
            </w:r>
          </w:p>
          <w:p w:rsidR="00FC7F21" w:rsidRPr="00065463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ponornice       __________________________________________________________________</w:t>
            </w:r>
          </w:p>
          <w:p w:rsidR="00FC7F21" w:rsidRPr="00065463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ponori              __________________________________________________________________</w:t>
            </w:r>
          </w:p>
          <w:p w:rsidR="00FC7F21" w:rsidRPr="00065463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goli krš            __________________________________________________________________</w:t>
            </w:r>
          </w:p>
          <w:p w:rsidR="00FC7F21" w:rsidRPr="00065463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špilje               __________________________________________________________________</w:t>
            </w:r>
          </w:p>
          <w:p w:rsidR="00FC7F21" w:rsidRPr="00065463" w:rsidRDefault="00FC7F21" w:rsidP="00CD7C9B">
            <w:pPr>
              <w:pStyle w:val="NoSpacing"/>
              <w:numPr>
                <w:ilvl w:val="0"/>
                <w:numId w:val="8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jame                __________________________________________________________________</w:t>
            </w:r>
          </w:p>
          <w:p w:rsidR="00FC7F21" w:rsidRPr="00203955" w:rsidRDefault="00FC7F21" w:rsidP="00FC7F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>
              <w:rPr>
                <w:rFonts w:ascii="Times New Roman" w:hAnsi="Times New Roman" w:cs="Times New Roman"/>
              </w:rPr>
              <w:t xml:space="preserve">       j) </w:t>
            </w:r>
            <w:r w:rsidRPr="008A78EC">
              <w:rPr>
                <w:rFonts w:ascii="Times New Roman" w:hAnsi="Times New Roman" w:cs="Times New Roman"/>
              </w:rPr>
              <w:t>ponikve</w:t>
            </w:r>
            <w:r>
              <w:rPr>
                <w:rFonts w:ascii="Times New Roman" w:hAnsi="Times New Roman" w:cs="Times New Roman"/>
              </w:rPr>
              <w:t xml:space="preserve">           __________________________________________________________________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u w:val="single"/>
              </w:rPr>
            </w:pPr>
            <w:r w:rsidRPr="00203955">
              <w:rPr>
                <w:rFonts w:ascii="Times New Roman" w:eastAsia="Calibri" w:hAnsi="Times New Roman" w:cs="Times New Roman"/>
              </w:rPr>
              <w:t>I. U slijedećim zadacima povežite pojam s odgovarajućom fotografijom.</w:t>
            </w:r>
            <w:r w:rsidRPr="00203955">
              <w:rPr>
                <w:rFonts w:ascii="Times New Roman" w:eastAsia="Calibri" w:hAnsi="Times New Roman" w:cs="Times New Roman"/>
                <w:b/>
                <w:u w:val="single"/>
              </w:rPr>
              <w:t xml:space="preserve"> 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Navedene pojmove povežite s fotografijama na način da na crtu ispod fotografije upišete odgovarajući naziv: kotlina, lesne zaravni, riječna terasa, poloj, pobrđa, gorje, planine, krška zaravan, polje u kršu, krški-riječni reljef, flišne udoline, ponikve, škrape, špilje, žalo, klif 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35C210A" wp14:editId="306C5F64">
                  <wp:extent cx="2695433" cy="1047399"/>
                  <wp:effectExtent l="0" t="0" r="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535" cy="10517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48944264" wp14:editId="7AC3BF9B">
                  <wp:extent cx="1714090" cy="1196842"/>
                  <wp:effectExtent l="0" t="0" r="635" b="381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7097" cy="1198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429A8FE0" wp14:editId="3E8E53E0">
                  <wp:extent cx="1565369" cy="1173452"/>
                  <wp:effectExtent l="0" t="0" r="0" b="825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842" cy="1175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>__________________________________       _______________________   ____________________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   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7534877F" wp14:editId="7B3F0C25">
                  <wp:extent cx="1568955" cy="1281257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602" cy="1285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  <w:color w:val="FF0000"/>
              </w:rPr>
              <w:t xml:space="preserve">   </w:t>
            </w: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3CC1CEC5" wp14:editId="7226219F">
                  <wp:extent cx="1555844" cy="1295109"/>
                  <wp:effectExtent l="0" t="0" r="6350" b="63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9867" cy="1298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  <w:color w:val="FF0000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3BE4CA99" wp14:editId="533D108B">
                  <wp:extent cx="2763444" cy="1242738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956" cy="1243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______________________   ___________________    ___________________________________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color w:val="FF0000"/>
              </w:rPr>
            </w:pP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68B090D7" wp14:editId="58B17AF8">
                  <wp:extent cx="1585397" cy="1297883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033" cy="1300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  <w:color w:val="FF0000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2BC76765" wp14:editId="1BD6455E">
                  <wp:extent cx="2179245" cy="138003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492" cy="1385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  <w:color w:val="FF0000"/>
              </w:rPr>
              <w:t xml:space="preserve">  </w: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062FD90E" wp14:editId="74A6A083">
                  <wp:extent cx="2655163" cy="1330505"/>
                  <wp:effectExtent l="0" t="0" r="0" b="317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173" cy="1333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_____________________   ___________________________      ________________________________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3768A4CC" wp14:editId="4486EC78">
                  <wp:extent cx="1830622" cy="1173708"/>
                  <wp:effectExtent l="0" t="0" r="0" b="762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3552" cy="118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 </w: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072A8094" wp14:editId="04935E19">
                  <wp:extent cx="2245057" cy="1153491"/>
                  <wp:effectExtent l="0" t="0" r="3175" b="889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7633" cy="1165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</w: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248D9EA1" wp14:editId="680B4D25">
                  <wp:extent cx="1774209" cy="122482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801" cy="1230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   ______________________         ________________________            _____________________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lastRenderedPageBreak/>
              <w:t xml:space="preserve"> 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149B694C" wp14:editId="29234ED2">
                  <wp:extent cx="1591593" cy="1195819"/>
                  <wp:effectExtent l="0" t="0" r="8890" b="444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27" cy="1198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4A938955" wp14:editId="190860D1">
                  <wp:extent cx="2119382" cy="1206263"/>
                  <wp:effectExtent l="0" t="0" r="0" b="0"/>
                  <wp:docPr id="14" name="Picture 14" descr="les u Baranj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es u Baranj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14" b="575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201" cy="1230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176EAB8" wp14:editId="7A1788E8">
                  <wp:extent cx="2321668" cy="1191932"/>
                  <wp:effectExtent l="0" t="0" r="2540" b="825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768" cy="1200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      _____________________     __________________________     _____________________________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  <w:r w:rsidRPr="00203955">
              <w:rPr>
                <w:rFonts w:ascii="Times New Roman" w:eastAsia="Calibri" w:hAnsi="Times New Roman" w:cs="Times New Roman"/>
                <w:noProof/>
                <w:lang w:eastAsia="hr-HR"/>
              </w:rPr>
              <w:drawing>
                <wp:inline distT="0" distB="0" distL="0" distR="0" wp14:anchorId="73EC140E" wp14:editId="42CA4CF4">
                  <wp:extent cx="1543387" cy="1139588"/>
                  <wp:effectExtent l="0" t="0" r="0" b="381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001" cy="1144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03955">
              <w:rPr>
                <w:rFonts w:ascii="Times New Roman" w:eastAsia="Calibri" w:hAnsi="Times New Roman" w:cs="Times New Roman"/>
              </w:rPr>
              <w:t xml:space="preserve">  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_____________________    </w:t>
            </w:r>
          </w:p>
          <w:p w:rsidR="00203955" w:rsidRPr="006F7C3C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C08E9" w:rsidRPr="006F7C3C" w:rsidRDefault="007C08E9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7C08E9" w:rsidRPr="00203955" w:rsidRDefault="007C08E9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II. Slijedeće zadatke riješite pomoću geografske karte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Podebljajte rijeke uz čije su tokove rašireni poloji.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 odgovarajuće mjesto upišite: Lonjsko polje, Crna mlaka, Kopački rit. 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Požešku kotlinu iscrtajte okomito. 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Točkicama označite na karti Vukovarsku lesnu zaravan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 odgovarajuće mjesto na karti napišite: Hrvatsko zagorje, Vukomeričke gorice, Bilogora, Moslavačka gora. 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Trokutićem označite najviši vrh Nizinske Hrvatske, napišite njegovu visinu i naziv. 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Napišite na karti na odgovarajuće mjesto: Ivanščica, Medvednica, Psunj, Papuk, Krndija, Dilj, Požeška gora, Zrinjska gora, Petrova gora, Kalničko gorje. </w:t>
            </w: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drawing>
                <wp:inline distT="0" distB="0" distL="0" distR="0" wp14:anchorId="65F70DD2" wp14:editId="51DA21AE">
                  <wp:extent cx="5724895" cy="3308360"/>
                  <wp:effectExtent l="0" t="0" r="0" b="635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7805" cy="331004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03955" w:rsidRPr="00203955" w:rsidRDefault="00203955" w:rsidP="0020395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lastRenderedPageBreak/>
              <w:drawing>
                <wp:inline distT="0" distB="0" distL="0" distR="0" wp14:anchorId="384AFBBC" wp14:editId="2FA827E0">
                  <wp:extent cx="3930555" cy="3528502"/>
                  <wp:effectExtent l="0" t="0" r="0" b="0"/>
                  <wp:docPr id="18" name="Picture 2" descr="Primorska hr H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" name="Picture 2" descr="Primorska hr H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121" cy="3530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Napišite na odgovarajuće mjesto na karti naziv polja u kršu: Ličko, Gacko, Krbavsko, Drežničko 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            Ogulinsko polje, Sinjsko, Imotsko, Vrgoračko, Čepić polje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Brojevima označite krške zaravni. 1-Sjevernodalmatinska zaravan; 2-Zadvarska zaraavan;  3- Zapadnoistarska zaravan; 4-Karlovačka zaravan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Slovima označite flišna pobrđa i udoline: I - unutrašnjost Istre, R-Ravni kotari, K-Konavle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Napišite naziv za sredogorja: Ličko sredogorje, Kozjak, Bukovica, Mosor.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Napišite na odgovarajuće mjesto naziv planina: Ćićarija, Učka, Risnjak, Tuhobić, Senjsko bilo, Velebit, Velika Kapela, Mala Kapela, Lička Plješevica, Dinara, Kamešnica, Promina, Svilaja, Biokovo, Sniježnica. 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>Trokutićem označite najviši vrh Hrvatske i napišite naziv.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eastAsia="Calibri" w:hAnsi="Times New Roman" w:cs="Times New Roman"/>
              </w:rPr>
              <w:t xml:space="preserve">Točkicama označite naplavne nizine Neretve i Mirne. 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 xml:space="preserve">III. U kvadrate upišite odgovarajući tip reljefa. 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noProof/>
                <w:color w:val="000000"/>
                <w:lang w:eastAsia="hr-HR"/>
              </w:rPr>
              <w:lastRenderedPageBreak/>
              <w:drawing>
                <wp:inline distT="0" distB="0" distL="0" distR="0" wp14:anchorId="610E8847" wp14:editId="058EE5B6">
                  <wp:extent cx="6685915" cy="3526155"/>
                  <wp:effectExtent l="0" t="0" r="19685" b="17145"/>
                  <wp:docPr id="19" name="Diagram 19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23" r:lo="rId24" r:qs="rId25" r:cs="rId26"/>
                    </a:graphicData>
                  </a:graphic>
                </wp:inline>
              </w:drawing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 xml:space="preserve">IV. Slijedeće zadatke riješite pomoću crteža. </w:t>
            </w:r>
          </w:p>
          <w:p w:rsidR="00203955" w:rsidRPr="00203955" w:rsidRDefault="00203955" w:rsidP="00CD7C9B">
            <w:pPr>
              <w:numPr>
                <w:ilvl w:val="0"/>
                <w:numId w:val="8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</w:rPr>
            </w:pPr>
            <w:r w:rsidRPr="00203955">
              <w:rPr>
                <w:rFonts w:ascii="Times New Roman" w:eastAsia="Calibri" w:hAnsi="Times New Roman" w:cs="Times New Roman"/>
                <w:bCs/>
              </w:rPr>
              <w:t>Na crtež napišite naziv planina koje okružuju Panonsku zavalu.</w:t>
            </w:r>
          </w:p>
          <w:p w:rsidR="00203955" w:rsidRPr="00203955" w:rsidRDefault="00203955" w:rsidP="00203955">
            <w:pPr>
              <w:spacing w:after="0" w:line="240" w:lineRule="auto"/>
              <w:ind w:left="1440"/>
              <w:contextualSpacing/>
              <w:rPr>
                <w:rFonts w:ascii="Times New Roman" w:eastAsia="Calibri" w:hAnsi="Times New Roman" w:cs="Times New Roman"/>
                <w:bCs/>
              </w:rPr>
            </w:pPr>
          </w:p>
          <w:p w:rsidR="00203955" w:rsidRPr="00203955" w:rsidRDefault="00203955" w:rsidP="00203955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60F2965" wp14:editId="1EB3DCF6">
                      <wp:simplePos x="0" y="0"/>
                      <wp:positionH relativeFrom="column">
                        <wp:posOffset>2901019</wp:posOffset>
                      </wp:positionH>
                      <wp:positionV relativeFrom="paragraph">
                        <wp:posOffset>1167355</wp:posOffset>
                      </wp:positionV>
                      <wp:extent cx="1085215" cy="275795"/>
                      <wp:effectExtent l="19050" t="247650" r="19685" b="257810"/>
                      <wp:wrapNone/>
                      <wp:docPr id="61" name="Rectangle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9271">
                                <a:off x="0" y="0"/>
                                <a:ext cx="1085215" cy="27579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89063C" id="Rectangle 61" o:spid="_x0000_s1026" style="position:absolute;margin-left:228.45pt;margin-top:91.9pt;width:85.45pt;height:21.7pt;rotation:1779598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" fillcolor="window" strokecolor="#41719c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753097F7" wp14:editId="6442CD53">
                      <wp:simplePos x="0" y="0"/>
                      <wp:positionH relativeFrom="column">
                        <wp:posOffset>3719081</wp:posOffset>
                      </wp:positionH>
                      <wp:positionV relativeFrom="paragraph">
                        <wp:posOffset>616762</wp:posOffset>
                      </wp:positionV>
                      <wp:extent cx="1356995" cy="263544"/>
                      <wp:effectExtent l="0" t="457200" r="0" b="441325"/>
                      <wp:wrapNone/>
                      <wp:docPr id="63" name="Rectangle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029574">
                                <a:off x="0" y="0"/>
                                <a:ext cx="1356995" cy="263544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2DBEC2D" id="Rectangle 63" o:spid="_x0000_s1026" style="position:absolute;margin-left:292.85pt;margin-top:48.55pt;width:106.85pt;height:20.75pt;rotation:-2807591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1CBC6E3" wp14:editId="3199D539">
                      <wp:simplePos x="0" y="0"/>
                      <wp:positionH relativeFrom="column">
                        <wp:posOffset>3223691</wp:posOffset>
                      </wp:positionH>
                      <wp:positionV relativeFrom="paragraph">
                        <wp:posOffset>98892</wp:posOffset>
                      </wp:positionV>
                      <wp:extent cx="1651562" cy="269082"/>
                      <wp:effectExtent l="38100" t="133350" r="25400" b="131445"/>
                      <wp:wrapNone/>
                      <wp:docPr id="60" name="Rectangle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476077">
                                <a:off x="0" y="0"/>
                                <a:ext cx="1651562" cy="26908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3CCA7E" id="Rectangle 60" o:spid="_x0000_s1026" style="position:absolute;margin-left:253.85pt;margin-top:7.8pt;width:130.05pt;height:21.2pt;rotation:520003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7595AEC4" wp14:editId="0A5E84DA">
                      <wp:simplePos x="0" y="0"/>
                      <wp:positionH relativeFrom="column">
                        <wp:posOffset>2224111</wp:posOffset>
                      </wp:positionH>
                      <wp:positionV relativeFrom="paragraph">
                        <wp:posOffset>371750</wp:posOffset>
                      </wp:positionV>
                      <wp:extent cx="825690" cy="266132"/>
                      <wp:effectExtent l="0" t="266700" r="0" b="267335"/>
                      <wp:wrapNone/>
                      <wp:docPr id="62" name="Rectangle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8295902">
                                <a:off x="0" y="0"/>
                                <a:ext cx="825690" cy="26613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822D121" id="Rectangle 62" o:spid="_x0000_s1026" style="position:absolute;margin-left:175.15pt;margin-top:29.25pt;width:65pt;height:20.95pt;rotation:9061337fd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671B452F" wp14:editId="1C39F970">
                  <wp:extent cx="2722729" cy="1821020"/>
                  <wp:effectExtent l="0" t="0" r="1905" b="825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51" r="4709" b="11002"/>
                          <a:stretch/>
                        </pic:blipFill>
                        <pic:spPr bwMode="auto">
                          <a:xfrm>
                            <a:off x="0" y="0"/>
                            <a:ext cx="2725330" cy="1822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03955" w:rsidRPr="00203955" w:rsidRDefault="00203955" w:rsidP="00203955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03955">
              <w:rPr>
                <w:rFonts w:ascii="Times New Roman" w:hAnsi="Times New Roman" w:cs="Times New Roman"/>
              </w:rPr>
              <w:t xml:space="preserve">Na odgovarajuće mjesto napišite: </w:t>
            </w:r>
            <w:r w:rsidRPr="00203955">
              <w:rPr>
                <w:rFonts w:ascii="Times New Roman" w:eastAsia="Calibri" w:hAnsi="Times New Roman" w:cs="Times New Roman"/>
              </w:rPr>
              <w:t>krivaja (meandar), mrtvica, ada, riječne terase, poloj.</w:t>
            </w:r>
          </w:p>
          <w:p w:rsidR="00203955" w:rsidRPr="00203955" w:rsidRDefault="00203955" w:rsidP="00203955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</w:p>
          <w:p w:rsidR="00203955" w:rsidRPr="00203955" w:rsidRDefault="00203955" w:rsidP="00203955">
            <w:pPr>
              <w:spacing w:after="0" w:line="240" w:lineRule="auto"/>
              <w:ind w:left="720"/>
              <w:jc w:val="center"/>
              <w:rPr>
                <w:rFonts w:ascii="Times New Roman" w:eastAsia="Calibri" w:hAnsi="Times New Roman" w:cs="Times New Roman"/>
              </w:rPr>
            </w:pP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722FD99" wp14:editId="1467D477">
                      <wp:simplePos x="0" y="0"/>
                      <wp:positionH relativeFrom="column">
                        <wp:posOffset>3445662</wp:posOffset>
                      </wp:positionH>
                      <wp:positionV relativeFrom="paragraph">
                        <wp:posOffset>513876</wp:posOffset>
                      </wp:positionV>
                      <wp:extent cx="661917" cy="156342"/>
                      <wp:effectExtent l="0" t="0" r="24130" b="15240"/>
                      <wp:wrapNone/>
                      <wp:docPr id="58" name="Rectangle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61917" cy="156342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4E76FC" id="Rectangle 58" o:spid="_x0000_s1026" style="position:absolute;margin-left:271.3pt;margin-top:40.45pt;width:52.1pt;height:12.3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6E4E92B3" wp14:editId="575EC314">
                      <wp:simplePos x="0" y="0"/>
                      <wp:positionH relativeFrom="column">
                        <wp:posOffset>3725716</wp:posOffset>
                      </wp:positionH>
                      <wp:positionV relativeFrom="paragraph">
                        <wp:posOffset>1067274</wp:posOffset>
                      </wp:positionV>
                      <wp:extent cx="975815" cy="224601"/>
                      <wp:effectExtent l="0" t="0" r="15240" b="23495"/>
                      <wp:wrapNone/>
                      <wp:docPr id="57" name="Rectangle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75815" cy="22460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67115FD" id="Rectangle 57" o:spid="_x0000_s1026" style="position:absolute;margin-left:293.35pt;margin-top:84.05pt;width:76.85pt;height:17.7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96EBF63" wp14:editId="58B13319">
                      <wp:simplePos x="0" y="0"/>
                      <wp:positionH relativeFrom="column">
                        <wp:posOffset>2961640</wp:posOffset>
                      </wp:positionH>
                      <wp:positionV relativeFrom="paragraph">
                        <wp:posOffset>343374</wp:posOffset>
                      </wp:positionV>
                      <wp:extent cx="580030" cy="129653"/>
                      <wp:effectExtent l="0" t="0" r="10795" b="22860"/>
                      <wp:wrapNone/>
                      <wp:docPr id="56" name="Rectangle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0030" cy="129653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8BAAE48" id="Rectangle 56" o:spid="_x0000_s1026" style="position:absolute;margin-left:233.2pt;margin-top:27.05pt;width:45.65pt;height:10.2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10222C5" wp14:editId="69FCAD7D">
                      <wp:simplePos x="0" y="0"/>
                      <wp:positionH relativeFrom="column">
                        <wp:posOffset>3820169</wp:posOffset>
                      </wp:positionH>
                      <wp:positionV relativeFrom="paragraph">
                        <wp:posOffset>125275</wp:posOffset>
                      </wp:positionV>
                      <wp:extent cx="914400" cy="150126"/>
                      <wp:effectExtent l="0" t="0" r="19050" b="21590"/>
                      <wp:wrapNone/>
                      <wp:docPr id="55" name="Rectangle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150126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42C8392E" id="Rectangle 55" o:spid="_x0000_s1026" style="position:absolute;margin-left:300.8pt;margin-top:9.85pt;width:1in;height:11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D989105" wp14:editId="010022EB">
                      <wp:simplePos x="0" y="0"/>
                      <wp:positionH relativeFrom="column">
                        <wp:posOffset>2387614</wp:posOffset>
                      </wp:positionH>
                      <wp:positionV relativeFrom="paragraph">
                        <wp:posOffset>534381</wp:posOffset>
                      </wp:positionV>
                      <wp:extent cx="831898" cy="156949"/>
                      <wp:effectExtent l="51752" t="24448" r="39053" b="20002"/>
                      <wp:wrapNone/>
                      <wp:docPr id="53" name="Rectangl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399495">
                                <a:off x="0" y="0"/>
                                <a:ext cx="831898" cy="15694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E25291" id="Rectangle 53" o:spid="_x0000_s1026" style="position:absolute;margin-left:188pt;margin-top:42.1pt;width:65.5pt;height:12.35pt;rotation:-5680338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" fillcolor="window" strokecolor="windowText" strokeweight="1pt"/>
                  </w:pict>
                </mc:Fallback>
              </mc:AlternateContent>
            </w:r>
            <w:r w:rsidRPr="00203955">
              <w:rPr>
                <w:rFonts w:ascii="Times New Roman" w:hAnsi="Times New Roman" w:cs="Times New Roman"/>
                <w:noProof/>
                <w:color w:val="FF0000"/>
                <w:lang w:eastAsia="hr-HR"/>
              </w:rPr>
              <w:drawing>
                <wp:inline distT="0" distB="0" distL="0" distR="0" wp14:anchorId="7D484A63" wp14:editId="595AC0EF">
                  <wp:extent cx="2698780" cy="1610436"/>
                  <wp:effectExtent l="0" t="0" r="6350" b="889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652" cy="161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203955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203955" w:rsidP="007C08E9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PRAKTIČNI RAD:</w:t>
            </w:r>
            <w:r w:rsidRPr="00203955">
              <w:rPr>
                <w:rFonts w:ascii="Times New Roman" w:hAnsi="Times New Roman" w:cs="Times New Roman"/>
              </w:rPr>
              <w:t xml:space="preserve"> </w:t>
            </w:r>
            <w:r w:rsidR="007C08E9" w:rsidRPr="006F7C3C">
              <w:rPr>
                <w:rFonts w:ascii="Times New Roman" w:hAnsi="Times New Roman" w:cs="Times New Roman"/>
              </w:rPr>
              <w:t>/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RAD S UČENICIMA PREMA POSEBNOM ODGOJNO-OBRAZOVNOM PROGRAMU:</w:t>
            </w:r>
          </w:p>
          <w:p w:rsidR="00203955" w:rsidRPr="00203955" w:rsidRDefault="00203955" w:rsidP="00203955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lastRenderedPageBreak/>
              <w:t xml:space="preserve">Navedite vrste reljefnih oblika u </w:t>
            </w:r>
            <w:r w:rsidR="007C08E9" w:rsidRPr="006F7C3C">
              <w:rPr>
                <w:rFonts w:ascii="Times New Roman" w:hAnsi="Times New Roman" w:cs="Times New Roman"/>
                <w:color w:val="000000"/>
              </w:rPr>
              <w:t>reljefu Hrvatske</w:t>
            </w:r>
            <w:r w:rsidRPr="00203955">
              <w:rPr>
                <w:rFonts w:ascii="Times New Roman" w:hAnsi="Times New Roman" w:cs="Times New Roman"/>
                <w:color w:val="000000"/>
              </w:rPr>
              <w:t>.</w:t>
            </w:r>
          </w:p>
          <w:p w:rsidR="00203955" w:rsidRPr="00203955" w:rsidRDefault="006F7C3C" w:rsidP="00203955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I</w:t>
            </w:r>
            <w:r w:rsidR="00203955" w:rsidRPr="00203955">
              <w:rPr>
                <w:rFonts w:ascii="Times New Roman" w:hAnsi="Times New Roman" w:cs="Times New Roman"/>
                <w:color w:val="000000"/>
              </w:rPr>
              <w:t>menujte i na geografskoj karti pokažite najveće planine i polja u kršu.</w:t>
            </w:r>
          </w:p>
          <w:p w:rsidR="00203955" w:rsidRPr="00203955" w:rsidRDefault="00203955" w:rsidP="00203955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>Opišite uz pomoć fotografije krške oblike reljefa.</w:t>
            </w:r>
          </w:p>
          <w:p w:rsidR="00203955" w:rsidRPr="00203955" w:rsidRDefault="00203955" w:rsidP="00203955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 xml:space="preserve">Navedite gospodarsko značenje </w:t>
            </w:r>
            <w:r w:rsidR="00F64A47" w:rsidRPr="006F7C3C">
              <w:rPr>
                <w:rFonts w:ascii="Times New Roman" w:hAnsi="Times New Roman" w:cs="Times New Roman"/>
                <w:color w:val="000000"/>
              </w:rPr>
              <w:t>ravničarskog reljefa</w:t>
            </w:r>
            <w:r w:rsidRPr="00203955">
              <w:rPr>
                <w:rFonts w:ascii="Times New Roman" w:hAnsi="Times New Roman" w:cs="Times New Roman"/>
                <w:color w:val="000000"/>
              </w:rPr>
              <w:t xml:space="preserve"> i polja u kršu. </w:t>
            </w:r>
          </w:p>
          <w:p w:rsidR="00203955" w:rsidRPr="00203955" w:rsidRDefault="00203955" w:rsidP="00203955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03955">
              <w:rPr>
                <w:rFonts w:ascii="Times New Roman" w:hAnsi="Times New Roman" w:cs="Times New Roman"/>
                <w:color w:val="000000"/>
              </w:rPr>
              <w:t xml:space="preserve">Opišite uz pomoć fotografija obalni reljef. 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lastRenderedPageBreak/>
              <w:t xml:space="preserve">RAD S NADARENIM UČENICIMA: </w:t>
            </w:r>
            <w:r w:rsidRPr="00203955">
              <w:rPr>
                <w:rFonts w:ascii="Times New Roman" w:eastAsia="Calibri" w:hAnsi="Times New Roman" w:cs="Times New Roman"/>
              </w:rPr>
              <w:t>/</w:t>
            </w:r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F64A47" w:rsidP="0020395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6F7C3C">
              <w:rPr>
                <w:rFonts w:ascii="Times New Roman" w:eastAsia="Calibri" w:hAnsi="Times New Roman" w:cs="Times New Roman"/>
                <w:b/>
              </w:rPr>
              <w:t xml:space="preserve">LITERATURA: </w:t>
            </w:r>
            <w:r w:rsidRPr="006F7C3C">
              <w:rPr>
                <w:rFonts w:ascii="Times New Roman" w:eastAsia="Calibri" w:hAnsi="Times New Roman" w:cs="Times New Roman"/>
              </w:rPr>
              <w:t xml:space="preserve">udžbenik, radna bilježnica, školski atlas, bilježnica, stručni časopisi: Meridijani, National Geographic, Geo, Priroda, Geografski horizont, Kartografija i Geoinformacije;  </w:t>
            </w:r>
            <w:r w:rsidRPr="006F7C3C">
              <w:rPr>
                <w:rFonts w:ascii="Times New Roman" w:hAnsi="Times New Roman" w:cs="Times New Roman"/>
              </w:rPr>
              <w:t xml:space="preserve">Z. Curić: Školski geografski leksikon; E-enciklopedija-opća enciklopedija; I. Nejašmić: Opća geografija;  </w:t>
            </w:r>
            <w:hyperlink r:id="rId30" w:history="1">
              <w:r w:rsidRPr="006F7C3C">
                <w:rPr>
                  <w:rStyle w:val="Hyperlink"/>
                  <w:rFonts w:ascii="Times New Roman" w:hAnsi="Times New Roman" w:cs="Times New Roman"/>
                </w:rPr>
                <w:t>www.geografija.hr</w:t>
              </w:r>
            </w:hyperlink>
            <w:r w:rsidRPr="006F7C3C">
              <w:rPr>
                <w:rFonts w:ascii="Times New Roman" w:hAnsi="Times New Roman" w:cs="Times New Roman"/>
              </w:rPr>
              <w:t xml:space="preserve">; </w:t>
            </w:r>
            <w:hyperlink r:id="rId31" w:history="1">
              <w:r w:rsidRPr="006F7C3C">
                <w:rPr>
                  <w:rStyle w:val="Hyperlink"/>
                  <w:rFonts w:ascii="Times New Roman" w:hAnsi="Times New Roman" w:cs="Times New Roman"/>
                </w:rPr>
                <w:t>www.skolskiportal.hr</w:t>
              </w:r>
            </w:hyperlink>
          </w:p>
        </w:tc>
      </w:tr>
      <w:tr w:rsidR="00203955" w:rsidRPr="00203955" w:rsidTr="00203955">
        <w:trPr>
          <w:gridAfter w:val="1"/>
          <w:wAfter w:w="170" w:type="dxa"/>
        </w:trPr>
        <w:tc>
          <w:tcPr>
            <w:tcW w:w="10745" w:type="dxa"/>
            <w:gridSpan w:val="13"/>
          </w:tcPr>
          <w:p w:rsidR="00203955" w:rsidRPr="00203955" w:rsidRDefault="00203955" w:rsidP="00203955">
            <w:pPr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 xml:space="preserve">POVEZNICE S DIGITALNIM SADRŽAJIMA: </w:t>
            </w:r>
          </w:p>
          <w:p w:rsidR="00203955" w:rsidRPr="00203955" w:rsidRDefault="00203955" w:rsidP="00203955">
            <w:pPr>
              <w:spacing w:after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03955">
              <w:rPr>
                <w:rFonts w:ascii="Times New Roman" w:eastAsia="Calibri" w:hAnsi="Times New Roman" w:cs="Times New Roman"/>
                <w:b/>
              </w:rPr>
              <w:t>- kviz zadaci za formativno vrednovanje</w:t>
            </w:r>
          </w:p>
        </w:tc>
      </w:tr>
    </w:tbl>
    <w:p w:rsidR="00203955" w:rsidRPr="00203955" w:rsidRDefault="00203955" w:rsidP="00203955">
      <w:pPr>
        <w:spacing w:after="0" w:line="240" w:lineRule="auto"/>
        <w:ind w:left="720"/>
        <w:jc w:val="center"/>
        <w:rPr>
          <w:rFonts w:ascii="Times New Roman" w:eastAsia="Calibri" w:hAnsi="Times New Roman" w:cs="Times New Roman"/>
        </w:rPr>
      </w:pPr>
    </w:p>
    <w:p w:rsidR="00203955" w:rsidRPr="00203955" w:rsidRDefault="00203955" w:rsidP="00203955">
      <w:pPr>
        <w:spacing w:after="200" w:line="276" w:lineRule="auto"/>
        <w:rPr>
          <w:rFonts w:ascii="Times New Roman" w:eastAsia="Calibri" w:hAnsi="Times New Roman" w:cs="Times New Roman"/>
        </w:rPr>
      </w:pPr>
    </w:p>
    <w:p w:rsidR="00203955" w:rsidRPr="00203955" w:rsidRDefault="00203955" w:rsidP="00203955">
      <w:pPr>
        <w:spacing w:after="200" w:line="276" w:lineRule="auto"/>
        <w:rPr>
          <w:rFonts w:ascii="Times New Roman" w:eastAsia="Calibri" w:hAnsi="Times New Roman" w:cs="Times New Roman"/>
        </w:rPr>
      </w:pPr>
    </w:p>
    <w:p w:rsidR="00630D8E" w:rsidRPr="006F7C3C" w:rsidRDefault="00630D8E">
      <w:pPr>
        <w:rPr>
          <w:rFonts w:ascii="Times New Roman" w:hAnsi="Times New Roman" w:cs="Times New Roman"/>
        </w:rPr>
      </w:pPr>
    </w:p>
    <w:sectPr w:rsidR="00630D8E" w:rsidRPr="006F7C3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20E6F78"/>
    <w:multiLevelType w:val="hybridMultilevel"/>
    <w:tmpl w:val="059C6B8E"/>
    <w:lvl w:ilvl="0" w:tplc="F438AC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2551A6F"/>
    <w:multiLevelType w:val="hybridMultilevel"/>
    <w:tmpl w:val="103C1D0C"/>
    <w:lvl w:ilvl="0" w:tplc="841CA972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8060F66"/>
    <w:multiLevelType w:val="hybridMultilevel"/>
    <w:tmpl w:val="CB74C58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FB7370"/>
    <w:multiLevelType w:val="hybridMultilevel"/>
    <w:tmpl w:val="69F2E784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2741653"/>
    <w:multiLevelType w:val="hybridMultilevel"/>
    <w:tmpl w:val="D9B0C18C"/>
    <w:lvl w:ilvl="0" w:tplc="2A6CC49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552F3C47"/>
    <w:multiLevelType w:val="hybridMultilevel"/>
    <w:tmpl w:val="43E660DE"/>
    <w:lvl w:ilvl="0" w:tplc="7B306036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EB04B82"/>
    <w:multiLevelType w:val="hybridMultilevel"/>
    <w:tmpl w:val="32BE33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4955F6"/>
    <w:multiLevelType w:val="hybridMultilevel"/>
    <w:tmpl w:val="10BE86D2"/>
    <w:lvl w:ilvl="0" w:tplc="04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B697585"/>
    <w:multiLevelType w:val="hybridMultilevel"/>
    <w:tmpl w:val="6D3E5658"/>
    <w:lvl w:ilvl="0" w:tplc="B1906A02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20" w:hanging="360"/>
      </w:pPr>
    </w:lvl>
    <w:lvl w:ilvl="2" w:tplc="0409001B" w:tentative="1">
      <w:start w:val="1"/>
      <w:numFmt w:val="lowerRoman"/>
      <w:lvlText w:val="%3."/>
      <w:lvlJc w:val="right"/>
      <w:pPr>
        <w:ind w:left="2040" w:hanging="180"/>
      </w:pPr>
    </w:lvl>
    <w:lvl w:ilvl="3" w:tplc="0409000F" w:tentative="1">
      <w:start w:val="1"/>
      <w:numFmt w:val="decimal"/>
      <w:lvlText w:val="%4."/>
      <w:lvlJc w:val="left"/>
      <w:pPr>
        <w:ind w:left="2760" w:hanging="360"/>
      </w:pPr>
    </w:lvl>
    <w:lvl w:ilvl="4" w:tplc="04090019" w:tentative="1">
      <w:start w:val="1"/>
      <w:numFmt w:val="lowerLetter"/>
      <w:lvlText w:val="%5."/>
      <w:lvlJc w:val="left"/>
      <w:pPr>
        <w:ind w:left="3480" w:hanging="360"/>
      </w:pPr>
    </w:lvl>
    <w:lvl w:ilvl="5" w:tplc="0409001B" w:tentative="1">
      <w:start w:val="1"/>
      <w:numFmt w:val="lowerRoman"/>
      <w:lvlText w:val="%6."/>
      <w:lvlJc w:val="right"/>
      <w:pPr>
        <w:ind w:left="4200" w:hanging="180"/>
      </w:pPr>
    </w:lvl>
    <w:lvl w:ilvl="6" w:tplc="0409000F" w:tentative="1">
      <w:start w:val="1"/>
      <w:numFmt w:val="decimal"/>
      <w:lvlText w:val="%7."/>
      <w:lvlJc w:val="left"/>
      <w:pPr>
        <w:ind w:left="4920" w:hanging="360"/>
      </w:pPr>
    </w:lvl>
    <w:lvl w:ilvl="7" w:tplc="04090019" w:tentative="1">
      <w:start w:val="1"/>
      <w:numFmt w:val="lowerLetter"/>
      <w:lvlText w:val="%8."/>
      <w:lvlJc w:val="left"/>
      <w:pPr>
        <w:ind w:left="5640" w:hanging="360"/>
      </w:pPr>
    </w:lvl>
    <w:lvl w:ilvl="8" w:tplc="0409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9">
    <w:nsid w:val="6FFC7840"/>
    <w:multiLevelType w:val="hybridMultilevel"/>
    <w:tmpl w:val="0D8640B0"/>
    <w:lvl w:ilvl="0" w:tplc="70643E0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0"/>
  </w:num>
  <w:num w:numId="3">
    <w:abstractNumId w:val="5"/>
  </w:num>
  <w:num w:numId="4">
    <w:abstractNumId w:val="4"/>
  </w:num>
  <w:num w:numId="5">
    <w:abstractNumId w:val="7"/>
  </w:num>
  <w:num w:numId="6">
    <w:abstractNumId w:val="1"/>
  </w:num>
  <w:num w:numId="7">
    <w:abstractNumId w:val="2"/>
  </w:num>
  <w:num w:numId="8">
    <w:abstractNumId w:val="6"/>
  </w:num>
  <w:num w:numId="9">
    <w:abstractNumId w:val="3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3053"/>
    <w:rsid w:val="00203053"/>
    <w:rsid w:val="00203955"/>
    <w:rsid w:val="00630D8E"/>
    <w:rsid w:val="006F7C3C"/>
    <w:rsid w:val="007C08E9"/>
    <w:rsid w:val="009B5117"/>
    <w:rsid w:val="00CC2434"/>
    <w:rsid w:val="00CD49EA"/>
    <w:rsid w:val="00CD7C9B"/>
    <w:rsid w:val="00D95CF3"/>
    <w:rsid w:val="00F00A69"/>
    <w:rsid w:val="00F64A47"/>
    <w:rsid w:val="00FC7F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402DCDA-F3F6-4F0B-AA90-A4C7499C2E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C243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CC2434"/>
    <w:pPr>
      <w:spacing w:after="0" w:line="240" w:lineRule="auto"/>
    </w:pPr>
  </w:style>
  <w:style w:type="paragraph" w:customStyle="1" w:styleId="Default">
    <w:name w:val="Default"/>
    <w:rsid w:val="00CC243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CC2434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F64A4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jpeg"/><Relationship Id="rId26" Type="http://schemas.openxmlformats.org/officeDocument/2006/relationships/diagramColors" Target="diagrams/colors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diagramQuickStyle" Target="diagrams/quickStyle1.xml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0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diagramLayout" Target="diagrams/layout1.xml"/><Relationship Id="rId32" Type="http://schemas.openxmlformats.org/officeDocument/2006/relationships/fontTable" Target="fontTable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diagramData" Target="diagrams/data1.xml"/><Relationship Id="rId28" Type="http://schemas.openxmlformats.org/officeDocument/2006/relationships/image" Target="media/image19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hyperlink" Target="http://www.skolskiportal.hr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wmf"/><Relationship Id="rId27" Type="http://schemas.microsoft.com/office/2007/relationships/diagramDrawing" Target="diagrams/drawing1.xml"/><Relationship Id="rId30" Type="http://schemas.openxmlformats.org/officeDocument/2006/relationships/hyperlink" Target="http://www.geografija.hr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CE15911-87AA-4BDE-9A0E-E215C4C004D2}" type="doc">
      <dgm:prSet loTypeId="urn:microsoft.com/office/officeart/2005/8/layout/hierarchy3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hr-HR"/>
        </a:p>
      </dgm:t>
    </dgm:pt>
    <dgm:pt modelId="{3DF8AEB3-5F6C-439D-A462-30F1A6D848CA}">
      <dgm:prSet phldrT="[Text]"/>
      <dgm:spPr>
        <a:xfrm>
          <a:off x="1224" y="10739"/>
          <a:ext cx="1407045" cy="703522"/>
        </a:xfr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endParaRPr lang="hr-HR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C09590CC-B799-4E6D-940B-28C73A95BCFE}" type="parTrans" cxnId="{3573830C-74CE-46EA-A76B-F75A4B63F039}">
      <dgm:prSet/>
      <dgm:spPr/>
      <dgm:t>
        <a:bodyPr/>
        <a:lstStyle/>
        <a:p>
          <a:endParaRPr lang="hr-HR"/>
        </a:p>
      </dgm:t>
    </dgm:pt>
    <dgm:pt modelId="{CE2B3990-673C-4C13-9EB1-0787FE11FB5E}" type="sibTrans" cxnId="{3573830C-74CE-46EA-A76B-F75A4B63F039}">
      <dgm:prSet/>
      <dgm:spPr/>
      <dgm:t>
        <a:bodyPr/>
        <a:lstStyle/>
        <a:p>
          <a:endParaRPr lang="hr-HR"/>
        </a:p>
      </dgm:t>
    </dgm:pt>
    <dgm:pt modelId="{AB00C417-33C6-41D3-ADF2-A621440013D1}">
      <dgm:prSet phldrT="[Text]"/>
      <dgm:spPr>
        <a:xfrm>
          <a:off x="282633" y="924291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Polja u kršu 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835DB2F-27BC-4CA8-8B0A-A0192D65FFFE}" type="parTrans" cxnId="{770D7541-9B13-4D4B-A685-52848EB6AC5D}">
      <dgm:prSet/>
      <dgm:spPr>
        <a:xfrm>
          <a:off x="141928" y="714262"/>
          <a:ext cx="140704" cy="561791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FD93B61F-9E02-4CE8-A716-4F93E27C5A11}" type="sibTrans" cxnId="{770D7541-9B13-4D4B-A685-52848EB6AC5D}">
      <dgm:prSet/>
      <dgm:spPr/>
      <dgm:t>
        <a:bodyPr/>
        <a:lstStyle/>
        <a:p>
          <a:endParaRPr lang="hr-HR"/>
        </a:p>
      </dgm:t>
    </dgm:pt>
    <dgm:pt modelId="{6F62DF07-AEA1-4906-880F-44DAD3C97621}">
      <dgm:prSet phldrT="[Text]" custT="1"/>
      <dgm:spPr>
        <a:xfrm>
          <a:off x="282633" y="1803695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sz="20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Krške zaravni</a:t>
          </a:r>
          <a:endParaRPr lang="hr-HR" sz="20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8E840384-5827-4034-8155-75D1FD2646C4}" type="parTrans" cxnId="{6CEB9EB3-F452-4361-8EB1-7F83D6414B23}">
      <dgm:prSet/>
      <dgm:spPr>
        <a:xfrm>
          <a:off x="141928" y="714262"/>
          <a:ext cx="140704" cy="1441194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F75D064F-255C-460F-AC28-C8D51FDA4323}" type="sibTrans" cxnId="{6CEB9EB3-F452-4361-8EB1-7F83D6414B23}">
      <dgm:prSet/>
      <dgm:spPr/>
      <dgm:t>
        <a:bodyPr/>
        <a:lstStyle/>
        <a:p>
          <a:endParaRPr lang="hr-HR"/>
        </a:p>
      </dgm:t>
    </dgm:pt>
    <dgm:pt modelId="{6E0B6CDD-7159-4CD9-889C-094348B8DEC2}">
      <dgm:prSet phldrT="[Text]"/>
      <dgm:spPr>
        <a:xfrm>
          <a:off x="1813527" y="24"/>
          <a:ext cx="1407045" cy="703522"/>
        </a:xfr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endParaRPr lang="hr-HR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D815111D-B0BC-421B-A0E8-47A841072562}" type="parTrans" cxnId="{F0FA7295-051D-404E-8A67-FFB282D38038}">
      <dgm:prSet/>
      <dgm:spPr/>
      <dgm:t>
        <a:bodyPr/>
        <a:lstStyle/>
        <a:p>
          <a:endParaRPr lang="hr-HR"/>
        </a:p>
      </dgm:t>
    </dgm:pt>
    <dgm:pt modelId="{99A20E19-361E-4BEC-9BA2-5DA6C80D0E2F}" type="sibTrans" cxnId="{F0FA7295-051D-404E-8A67-FFB282D38038}">
      <dgm:prSet/>
      <dgm:spPr/>
      <dgm:t>
        <a:bodyPr/>
        <a:lstStyle/>
        <a:p>
          <a:endParaRPr lang="hr-HR"/>
        </a:p>
      </dgm:t>
    </dgm:pt>
    <dgm:pt modelId="{68BC5D9C-59B3-4E61-8694-DDCA15AB440B}">
      <dgm:prSet phldrT="[Text]" custT="1"/>
      <dgm:spPr>
        <a:xfrm>
          <a:off x="282633" y="2683098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sz="20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Flišna pobrđa i udoline</a:t>
          </a:r>
          <a:endParaRPr lang="hr-HR" sz="20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7C94054C-2F43-4FCD-9BDA-2B4EACD66A9F}" type="parTrans" cxnId="{0BCFF94D-AEF9-4384-B97F-CFE8D50125CA}">
      <dgm:prSet/>
      <dgm:spPr>
        <a:xfrm>
          <a:off x="141928" y="714262"/>
          <a:ext cx="140704" cy="2320598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FA166397-774D-42E5-9B80-0C56C28082A1}" type="sibTrans" cxnId="{0BCFF94D-AEF9-4384-B97F-CFE8D50125CA}">
      <dgm:prSet/>
      <dgm:spPr/>
      <dgm:t>
        <a:bodyPr/>
        <a:lstStyle/>
        <a:p>
          <a:endParaRPr lang="hr-HR"/>
        </a:p>
      </dgm:t>
    </dgm:pt>
    <dgm:pt modelId="{DD30A4AA-E83D-40E3-BC15-F19A2DD29618}">
      <dgm:prSet/>
      <dgm:spPr>
        <a:xfrm>
          <a:off x="3451553" y="0"/>
          <a:ext cx="1407045" cy="703522"/>
        </a:xfr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endParaRPr lang="hr-HR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051E8D9F-C596-4104-A0B5-238298F93EF1}" type="parTrans" cxnId="{7DAFB589-85AB-4726-B55F-A06FE1CE5135}">
      <dgm:prSet/>
      <dgm:spPr/>
      <dgm:t>
        <a:bodyPr/>
        <a:lstStyle/>
        <a:p>
          <a:endParaRPr lang="hr-HR"/>
        </a:p>
      </dgm:t>
    </dgm:pt>
    <dgm:pt modelId="{8D0D0D98-D1FE-4685-8A45-7EB34ABF6744}" type="sibTrans" cxnId="{7DAFB589-85AB-4726-B55F-A06FE1CE5135}">
      <dgm:prSet/>
      <dgm:spPr/>
      <dgm:t>
        <a:bodyPr/>
        <a:lstStyle/>
        <a:p>
          <a:endParaRPr lang="hr-HR"/>
        </a:p>
      </dgm:t>
    </dgm:pt>
    <dgm:pt modelId="{4B2EA318-E1C8-4F09-95E5-8E729BEAFC29}">
      <dgm:prSet/>
      <dgm:spPr>
        <a:xfrm>
          <a:off x="5559054" y="924291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  <a:sym typeface="Wingdings" pitchFamily="2" charset="2"/>
            </a:rPr>
            <a:t> klifovi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92946E62-5D8F-4484-B883-53DDAF42CF87}" type="parTrans" cxnId="{93FFE966-48F6-4C5B-9BC1-6B12B3034B1F}">
      <dgm:prSet/>
      <dgm:spPr>
        <a:xfrm>
          <a:off x="5418349" y="714262"/>
          <a:ext cx="140704" cy="561791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0BD44CA3-6072-4A92-88F2-5BACD22AE52F}" type="sibTrans" cxnId="{93FFE966-48F6-4C5B-9BC1-6B12B3034B1F}">
      <dgm:prSet/>
      <dgm:spPr/>
      <dgm:t>
        <a:bodyPr/>
        <a:lstStyle/>
        <a:p>
          <a:endParaRPr lang="hr-HR"/>
        </a:p>
      </dgm:t>
    </dgm:pt>
    <dgm:pt modelId="{B832D6F7-10ED-4181-9748-D2AD0A786753}">
      <dgm:prSet/>
      <dgm:spPr>
        <a:xfrm>
          <a:off x="5277645" y="10739"/>
          <a:ext cx="1407045" cy="703522"/>
        </a:xfr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gm:spPr>
      <dgm:t>
        <a:bodyPr/>
        <a:lstStyle/>
        <a:p>
          <a:endParaRPr lang="hr-HR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gm:t>
    </dgm:pt>
    <dgm:pt modelId="{C14CCA4B-44BF-41D8-8035-CCADB78BE08A}" type="parTrans" cxnId="{BAD67BBB-C88C-4F9C-856A-9E249E950AF7}">
      <dgm:prSet/>
      <dgm:spPr/>
      <dgm:t>
        <a:bodyPr/>
        <a:lstStyle/>
        <a:p>
          <a:endParaRPr lang="hr-HR"/>
        </a:p>
      </dgm:t>
    </dgm:pt>
    <dgm:pt modelId="{0FE88833-7CBA-43F6-B89C-F36A3ABB051D}" type="sibTrans" cxnId="{BAD67BBB-C88C-4F9C-856A-9E249E950AF7}">
      <dgm:prSet/>
      <dgm:spPr/>
      <dgm:t>
        <a:bodyPr/>
        <a:lstStyle/>
        <a:p>
          <a:endParaRPr lang="hr-HR"/>
        </a:p>
      </dgm:t>
    </dgm:pt>
    <dgm:pt modelId="{06156EA3-44D5-4D02-A030-F34C59F12F61}">
      <dgm:prSet/>
      <dgm:spPr>
        <a:xfrm>
          <a:off x="2041440" y="924291"/>
          <a:ext cx="1125636" cy="1514353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Ličko sredogorje, Moseć, Kozjak, Mosor, Bukovica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F79EE836-9F74-4EF0-A7B7-D2B3620D0C5E}" type="parTrans" cxnId="{99FCF872-7D25-4784-B93F-8D1970A309FE}">
      <dgm:prSet/>
      <dgm:spPr>
        <a:xfrm>
          <a:off x="1908511" y="703547"/>
          <a:ext cx="91440" cy="977921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A3E71E1A-291F-4A6A-9995-33667EF024CE}" type="sibTrans" cxnId="{99FCF872-7D25-4784-B93F-8D1970A309FE}">
      <dgm:prSet/>
      <dgm:spPr/>
      <dgm:t>
        <a:bodyPr/>
        <a:lstStyle/>
        <a:p>
          <a:endParaRPr lang="hr-HR"/>
        </a:p>
      </dgm:t>
    </dgm:pt>
    <dgm:pt modelId="{68617B42-F9A6-49D5-B8FE-7C0B1025339E}">
      <dgm:prSet/>
      <dgm:spPr>
        <a:xfrm>
          <a:off x="3800247" y="924291"/>
          <a:ext cx="1125636" cy="2556974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Dinara, Kamešnica, Biokovo, Velebit, Velika i Mala Kapela, Učka, Risnjak, Plješivica, Ćićarija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33AC1C48-054F-4F4D-9FAA-482104942671}" type="parTrans" cxnId="{3C6F2764-AEC7-45E6-9D5A-69229B5DF172}">
      <dgm:prSet/>
      <dgm:spPr>
        <a:xfrm>
          <a:off x="3592257" y="703522"/>
          <a:ext cx="207989" cy="1499256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D0EC871F-959F-4486-AE31-21C428D09CD0}" type="sibTrans" cxnId="{3C6F2764-AEC7-45E6-9D5A-69229B5DF172}">
      <dgm:prSet/>
      <dgm:spPr/>
      <dgm:t>
        <a:bodyPr/>
        <a:lstStyle/>
        <a:p>
          <a:endParaRPr lang="hr-HR"/>
        </a:p>
      </dgm:t>
    </dgm:pt>
    <dgm:pt modelId="{057A9C05-7954-4B67-A2B2-03A245F65BCB}">
      <dgm:prSet/>
      <dgm:spPr>
        <a:xfrm>
          <a:off x="5559054" y="1803695"/>
          <a:ext cx="1125636" cy="703522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r>
            <a:rPr lang="hr-HR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  <a:sym typeface="Wingdings" pitchFamily="2" charset="2"/>
            </a:rPr>
            <a:t> strmci</a:t>
          </a:r>
          <a:endParaRPr lang="hr-HR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gm:t>
    </dgm:pt>
    <dgm:pt modelId="{D21415C8-802A-4D1D-848D-4A6F8F5E8704}" type="parTrans" cxnId="{CD0586F7-6FDF-4208-AC57-18D3EFDA15BD}">
      <dgm:prSet/>
      <dgm:spPr>
        <a:xfrm>
          <a:off x="5418349" y="714262"/>
          <a:ext cx="140704" cy="1441194"/>
        </a:xfr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gm:spPr>
      <dgm:t>
        <a:bodyPr/>
        <a:lstStyle/>
        <a:p>
          <a:endParaRPr lang="hr-HR"/>
        </a:p>
      </dgm:t>
    </dgm:pt>
    <dgm:pt modelId="{3344549A-7427-4931-8182-160ACE51F048}" type="sibTrans" cxnId="{CD0586F7-6FDF-4208-AC57-18D3EFDA15BD}">
      <dgm:prSet/>
      <dgm:spPr/>
      <dgm:t>
        <a:bodyPr/>
        <a:lstStyle/>
        <a:p>
          <a:endParaRPr lang="hr-HR"/>
        </a:p>
      </dgm:t>
    </dgm:pt>
    <dgm:pt modelId="{C14A80E6-4AFF-4240-A9A2-00087276674E}" type="pres">
      <dgm:prSet presAssocID="{2CE15911-87AA-4BDE-9A0E-E215C4C004D2}" presName="diagram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hr-HR"/>
        </a:p>
      </dgm:t>
    </dgm:pt>
    <dgm:pt modelId="{A20A791D-BC1D-47AC-BD30-978FBC700A4B}" type="pres">
      <dgm:prSet presAssocID="{3DF8AEB3-5F6C-439D-A462-30F1A6D848CA}" presName="root" presStyleCnt="0"/>
      <dgm:spPr/>
    </dgm:pt>
    <dgm:pt modelId="{1B29699E-D5C1-444E-982F-1D3BC15C7A36}" type="pres">
      <dgm:prSet presAssocID="{3DF8AEB3-5F6C-439D-A462-30F1A6D848CA}" presName="rootComposite" presStyleCnt="0"/>
      <dgm:spPr/>
    </dgm:pt>
    <dgm:pt modelId="{BB7C9F24-2C25-44B3-8481-12F32BC29D9C}" type="pres">
      <dgm:prSet presAssocID="{3DF8AEB3-5F6C-439D-A462-30F1A6D848CA}" presName="rootText" presStyleLbl="node1" presStyleIdx="0" presStyleCnt="4" custLinFactNeighborY="-485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F0404539-F6EA-4F48-8279-B9FDA6F0A047}" type="pres">
      <dgm:prSet presAssocID="{3DF8AEB3-5F6C-439D-A462-30F1A6D848CA}" presName="rootConnector" presStyleLbl="node1" presStyleIdx="0" presStyleCnt="4"/>
      <dgm:spPr/>
      <dgm:t>
        <a:bodyPr/>
        <a:lstStyle/>
        <a:p>
          <a:endParaRPr lang="hr-HR"/>
        </a:p>
      </dgm:t>
    </dgm:pt>
    <dgm:pt modelId="{9A3909DF-B8C3-42F0-A666-1FB515C316E2}" type="pres">
      <dgm:prSet presAssocID="{3DF8AEB3-5F6C-439D-A462-30F1A6D848CA}" presName="childShape" presStyleCnt="0"/>
      <dgm:spPr/>
    </dgm:pt>
    <dgm:pt modelId="{949B98A5-4674-40DA-9F56-4672F5CAACE4}" type="pres">
      <dgm:prSet presAssocID="{D835DB2F-27BC-4CA8-8B0A-A0192D65FFFE}" presName="Name13" presStyleLbl="parChTrans1D2" presStyleIdx="0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1791"/>
              </a:lnTo>
              <a:lnTo>
                <a:pt x="140704" y="561791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38010181-F0CD-4E1F-ADA5-8E1C39CAB02D}" type="pres">
      <dgm:prSet presAssocID="{AB00C417-33C6-41D3-ADF2-A621440013D1}" presName="childText" presStyleLbl="bgAcc1" presStyleIdx="0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6CC89598-2A26-4A45-9FF8-B53C0A6D50AA}" type="pres">
      <dgm:prSet presAssocID="{8E840384-5827-4034-8155-75D1FD2646C4}" presName="Name13" presStyleLbl="parChTrans1D2" presStyleIdx="1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1194"/>
              </a:lnTo>
              <a:lnTo>
                <a:pt x="140704" y="1441194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3F1E2993-D315-4190-8FD7-4E657E97321E}" type="pres">
      <dgm:prSet presAssocID="{6F62DF07-AEA1-4906-880F-44DAD3C97621}" presName="childText" presStyleLbl="bgAcc1" presStyleIdx="1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73CC7D73-4FE0-477D-AEFB-55FC39CBC62A}" type="pres">
      <dgm:prSet presAssocID="{7C94054C-2F43-4FCD-9BDA-2B4EACD66A9F}" presName="Name13" presStyleLbl="parChTrans1D2" presStyleIdx="2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20598"/>
              </a:lnTo>
              <a:lnTo>
                <a:pt x="140704" y="2320598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77948E7A-CD08-4064-B092-7ED03B035CC7}" type="pres">
      <dgm:prSet presAssocID="{68BC5D9C-59B3-4E61-8694-DDCA15AB440B}" presName="childText" presStyleLbl="bgAcc1" presStyleIdx="2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6CD6C561-798A-41EB-A5C5-4A188C27A9A3}" type="pres">
      <dgm:prSet presAssocID="{6E0B6CDD-7159-4CD9-889C-094348B8DEC2}" presName="root" presStyleCnt="0"/>
      <dgm:spPr/>
    </dgm:pt>
    <dgm:pt modelId="{7B1E3CB1-2B21-466F-A2BB-75E05A77165A}" type="pres">
      <dgm:prSet presAssocID="{6E0B6CDD-7159-4CD9-889C-094348B8DEC2}" presName="rootComposite" presStyleCnt="0"/>
      <dgm:spPr/>
    </dgm:pt>
    <dgm:pt modelId="{9255257A-FDE9-43A0-BFFC-29EE0B085CA8}" type="pres">
      <dgm:prSet presAssocID="{6E0B6CDD-7159-4CD9-889C-094348B8DEC2}" presName="rootText" presStyleLbl="node1" presStyleIdx="1" presStyleCnt="4" custLinFactNeighborX="3802" custLinFactNeighborY="-6377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6D1D56BB-E617-4C4D-B867-C5B3CDA2F36E}" type="pres">
      <dgm:prSet presAssocID="{6E0B6CDD-7159-4CD9-889C-094348B8DEC2}" presName="rootConnector" presStyleLbl="node1" presStyleIdx="1" presStyleCnt="4"/>
      <dgm:spPr/>
      <dgm:t>
        <a:bodyPr/>
        <a:lstStyle/>
        <a:p>
          <a:endParaRPr lang="hr-HR"/>
        </a:p>
      </dgm:t>
    </dgm:pt>
    <dgm:pt modelId="{64C9AF11-CFBC-4DE7-B37B-C232CA8C1207}" type="pres">
      <dgm:prSet presAssocID="{6E0B6CDD-7159-4CD9-889C-094348B8DEC2}" presName="childShape" presStyleCnt="0"/>
      <dgm:spPr/>
    </dgm:pt>
    <dgm:pt modelId="{C64A73BD-F5BB-469B-ADB1-4C01C8374CD8}" type="pres">
      <dgm:prSet presAssocID="{F79EE836-9F74-4EF0-A7B7-D2B3620D0C5E}" presName="Name13" presStyleLbl="parChTrans1D2" presStyleIdx="3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977921"/>
              </a:lnTo>
              <a:lnTo>
                <a:pt x="132928" y="977921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769A59BC-609D-48B5-8C1B-7448D2196EE4}" type="pres">
      <dgm:prSet presAssocID="{06156EA3-44D5-4D02-A030-F34C59F12F61}" presName="childText" presStyleLbl="bgAcc1" presStyleIdx="3" presStyleCnt="7" custScaleY="215253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2AE3D9A9-7831-4C03-A923-24AE3F03B7F6}" type="pres">
      <dgm:prSet presAssocID="{DD30A4AA-E83D-40E3-BC15-F19A2DD29618}" presName="root" presStyleCnt="0"/>
      <dgm:spPr/>
    </dgm:pt>
    <dgm:pt modelId="{AE41A4BA-C5F8-4A5C-BEAB-8FB544AC592A}" type="pres">
      <dgm:prSet presAssocID="{DD30A4AA-E83D-40E3-BC15-F19A2DD29618}" presName="rootComposite" presStyleCnt="0"/>
      <dgm:spPr/>
    </dgm:pt>
    <dgm:pt modelId="{8F2E6CE7-2401-49B8-8A92-629D2C2784C2}" type="pres">
      <dgm:prSet presAssocID="{DD30A4AA-E83D-40E3-BC15-F19A2DD29618}" presName="rootText" presStyleLbl="node1" presStyleIdx="2" presStyleCnt="4" custLinFactNeighborX="-4782" custLinFactNeighborY="-14693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BF6E29F2-15CF-4B12-8EBB-7F218EA329E8}" type="pres">
      <dgm:prSet presAssocID="{DD30A4AA-E83D-40E3-BC15-F19A2DD29618}" presName="rootConnector" presStyleLbl="node1" presStyleIdx="2" presStyleCnt="4"/>
      <dgm:spPr/>
      <dgm:t>
        <a:bodyPr/>
        <a:lstStyle/>
        <a:p>
          <a:endParaRPr lang="hr-HR"/>
        </a:p>
      </dgm:t>
    </dgm:pt>
    <dgm:pt modelId="{8973D3EA-17D2-462E-948E-50C8CD100BE6}" type="pres">
      <dgm:prSet presAssocID="{DD30A4AA-E83D-40E3-BC15-F19A2DD29618}" presName="childShape" presStyleCnt="0"/>
      <dgm:spPr/>
    </dgm:pt>
    <dgm:pt modelId="{3C5D4C35-7C42-4922-AF6D-1CA1CBA81C13}" type="pres">
      <dgm:prSet presAssocID="{33AC1C48-054F-4F4D-9FAA-482104942671}" presName="Name13" presStyleLbl="parChTrans1D2" presStyleIdx="4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99256"/>
              </a:lnTo>
              <a:lnTo>
                <a:pt x="207989" y="1499256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85AFF20F-E7E8-48D7-878B-D97932F6D02D}" type="pres">
      <dgm:prSet presAssocID="{68617B42-F9A6-49D5-B8FE-7C0B1025339E}" presName="childText" presStyleLbl="bgAcc1" presStyleIdx="4" presStyleCnt="7" custScaleY="363453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4AEA3FD5-0F52-4BA7-A591-F69A12AFD3C4}" type="pres">
      <dgm:prSet presAssocID="{B832D6F7-10ED-4181-9748-D2AD0A786753}" presName="root" presStyleCnt="0"/>
      <dgm:spPr/>
    </dgm:pt>
    <dgm:pt modelId="{48FE7597-1C11-4568-A9EC-EA75AAE412F2}" type="pres">
      <dgm:prSet presAssocID="{B832D6F7-10ED-4181-9748-D2AD0A786753}" presName="rootComposite" presStyleCnt="0"/>
      <dgm:spPr/>
    </dgm:pt>
    <dgm:pt modelId="{36D84643-549D-4166-BB1E-9D84A70AFC97}" type="pres">
      <dgm:prSet presAssocID="{B832D6F7-10ED-4181-9748-D2AD0A786753}" presName="rootText" presStyleLbl="node1" presStyleIdx="3" presStyleCnt="4" custLinFactNeighborY="-4854"/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C79D826D-AFE2-4D82-9498-4A9B3A26C0C1}" type="pres">
      <dgm:prSet presAssocID="{B832D6F7-10ED-4181-9748-D2AD0A786753}" presName="rootConnector" presStyleLbl="node1" presStyleIdx="3" presStyleCnt="4"/>
      <dgm:spPr/>
      <dgm:t>
        <a:bodyPr/>
        <a:lstStyle/>
        <a:p>
          <a:endParaRPr lang="hr-HR"/>
        </a:p>
      </dgm:t>
    </dgm:pt>
    <dgm:pt modelId="{74A1B447-C856-4B39-BB61-4C5199029A11}" type="pres">
      <dgm:prSet presAssocID="{B832D6F7-10ED-4181-9748-D2AD0A786753}" presName="childShape" presStyleCnt="0"/>
      <dgm:spPr/>
    </dgm:pt>
    <dgm:pt modelId="{3990C970-11F2-46C1-B99B-95E0C3555B18}" type="pres">
      <dgm:prSet presAssocID="{92946E62-5D8F-4484-B883-53DDAF42CF87}" presName="Name13" presStyleLbl="parChTrans1D2" presStyleIdx="5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1791"/>
              </a:lnTo>
              <a:lnTo>
                <a:pt x="140704" y="561791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4E7BAE86-1CC8-41BD-A618-66CA8D3F5447}" type="pres">
      <dgm:prSet presAssocID="{4B2EA318-E1C8-4F09-95E5-8E729BEAFC29}" presName="childText" presStyleLbl="bgAcc1" presStyleIdx="5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  <dgm:pt modelId="{C98BEC3B-F6DD-499A-A598-1261F0CDBED6}" type="pres">
      <dgm:prSet presAssocID="{D21415C8-802A-4D1D-848D-4A6F8F5E8704}" presName="Name13" presStyleLbl="parChTrans1D2" presStyleIdx="6" presStyleCnt="7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1194"/>
              </a:lnTo>
              <a:lnTo>
                <a:pt x="140704" y="1441194"/>
              </a:lnTo>
            </a:path>
          </a:pathLst>
        </a:custGeom>
      </dgm:spPr>
      <dgm:t>
        <a:bodyPr/>
        <a:lstStyle/>
        <a:p>
          <a:endParaRPr lang="hr-HR"/>
        </a:p>
      </dgm:t>
    </dgm:pt>
    <dgm:pt modelId="{F5EC2AC6-FE48-4F9A-9FE1-B3EA49C6E1BF}" type="pres">
      <dgm:prSet presAssocID="{057A9C05-7954-4B67-A2B2-03A245F65BCB}" presName="childText" presStyleLbl="bgAcc1" presStyleIdx="6" presStyleCnt="7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hr-HR"/>
        </a:p>
      </dgm:t>
    </dgm:pt>
  </dgm:ptLst>
  <dgm:cxnLst>
    <dgm:cxn modelId="{AB9FF3DA-CDAD-4E2B-949D-8C0A15312AC3}" type="presOf" srcId="{D835DB2F-27BC-4CA8-8B0A-A0192D65FFFE}" destId="{949B98A5-4674-40DA-9F56-4672F5CAACE4}" srcOrd="0" destOrd="0" presId="urn:microsoft.com/office/officeart/2005/8/layout/hierarchy3"/>
    <dgm:cxn modelId="{7D1E91EE-D653-4200-A3B4-8ACF66C1CAE7}" type="presOf" srcId="{AB00C417-33C6-41D3-ADF2-A621440013D1}" destId="{38010181-F0CD-4E1F-ADA5-8E1C39CAB02D}" srcOrd="0" destOrd="0" presId="urn:microsoft.com/office/officeart/2005/8/layout/hierarchy3"/>
    <dgm:cxn modelId="{3573830C-74CE-46EA-A76B-F75A4B63F039}" srcId="{2CE15911-87AA-4BDE-9A0E-E215C4C004D2}" destId="{3DF8AEB3-5F6C-439D-A462-30F1A6D848CA}" srcOrd="0" destOrd="0" parTransId="{C09590CC-B799-4E6D-940B-28C73A95BCFE}" sibTransId="{CE2B3990-673C-4C13-9EB1-0787FE11FB5E}"/>
    <dgm:cxn modelId="{2B5ABC02-66AC-4335-AFC7-65A6F33167FA}" type="presOf" srcId="{7C94054C-2F43-4FCD-9BDA-2B4EACD66A9F}" destId="{73CC7D73-4FE0-477D-AEFB-55FC39CBC62A}" srcOrd="0" destOrd="0" presId="urn:microsoft.com/office/officeart/2005/8/layout/hierarchy3"/>
    <dgm:cxn modelId="{AEDF08E9-C027-4C81-B356-2AA2572557CA}" type="presOf" srcId="{4B2EA318-E1C8-4F09-95E5-8E729BEAFC29}" destId="{4E7BAE86-1CC8-41BD-A618-66CA8D3F5447}" srcOrd="0" destOrd="0" presId="urn:microsoft.com/office/officeart/2005/8/layout/hierarchy3"/>
    <dgm:cxn modelId="{518B5284-3B2B-4768-AECE-BFD1A39BCCFD}" type="presOf" srcId="{DD30A4AA-E83D-40E3-BC15-F19A2DD29618}" destId="{8F2E6CE7-2401-49B8-8A92-629D2C2784C2}" srcOrd="0" destOrd="0" presId="urn:microsoft.com/office/officeart/2005/8/layout/hierarchy3"/>
    <dgm:cxn modelId="{6CEB9EB3-F452-4361-8EB1-7F83D6414B23}" srcId="{3DF8AEB3-5F6C-439D-A462-30F1A6D848CA}" destId="{6F62DF07-AEA1-4906-880F-44DAD3C97621}" srcOrd="1" destOrd="0" parTransId="{8E840384-5827-4034-8155-75D1FD2646C4}" sibTransId="{F75D064F-255C-460F-AC28-C8D51FDA4323}"/>
    <dgm:cxn modelId="{3D7828EC-8CC5-426D-9FAC-F3E18A2B50E3}" type="presOf" srcId="{68BC5D9C-59B3-4E61-8694-DDCA15AB440B}" destId="{77948E7A-CD08-4064-B092-7ED03B035CC7}" srcOrd="0" destOrd="0" presId="urn:microsoft.com/office/officeart/2005/8/layout/hierarchy3"/>
    <dgm:cxn modelId="{F0FA7295-051D-404E-8A67-FFB282D38038}" srcId="{2CE15911-87AA-4BDE-9A0E-E215C4C004D2}" destId="{6E0B6CDD-7159-4CD9-889C-094348B8DEC2}" srcOrd="1" destOrd="0" parTransId="{D815111D-B0BC-421B-A0E8-47A841072562}" sibTransId="{99A20E19-361E-4BEC-9BA2-5DA6C80D0E2F}"/>
    <dgm:cxn modelId="{383C46B4-47D5-4D25-9BF5-CEF6F8523C0A}" type="presOf" srcId="{68617B42-F9A6-49D5-B8FE-7C0B1025339E}" destId="{85AFF20F-E7E8-48D7-878B-D97932F6D02D}" srcOrd="0" destOrd="0" presId="urn:microsoft.com/office/officeart/2005/8/layout/hierarchy3"/>
    <dgm:cxn modelId="{6B179B91-2D31-4EB6-9930-25509FAA9F3B}" type="presOf" srcId="{057A9C05-7954-4B67-A2B2-03A245F65BCB}" destId="{F5EC2AC6-FE48-4F9A-9FE1-B3EA49C6E1BF}" srcOrd="0" destOrd="0" presId="urn:microsoft.com/office/officeart/2005/8/layout/hierarchy3"/>
    <dgm:cxn modelId="{B7FC3ACE-B814-49D9-BE0A-3503EE4E361F}" type="presOf" srcId="{DD30A4AA-E83D-40E3-BC15-F19A2DD29618}" destId="{BF6E29F2-15CF-4B12-8EBB-7F218EA329E8}" srcOrd="1" destOrd="0" presId="urn:microsoft.com/office/officeart/2005/8/layout/hierarchy3"/>
    <dgm:cxn modelId="{C678E702-B8D3-46E8-A85A-11B990EAE645}" type="presOf" srcId="{3DF8AEB3-5F6C-439D-A462-30F1A6D848CA}" destId="{F0404539-F6EA-4F48-8279-B9FDA6F0A047}" srcOrd="1" destOrd="0" presId="urn:microsoft.com/office/officeart/2005/8/layout/hierarchy3"/>
    <dgm:cxn modelId="{F61352C9-20FD-4309-B773-419B2CABF92A}" type="presOf" srcId="{6F62DF07-AEA1-4906-880F-44DAD3C97621}" destId="{3F1E2993-D315-4190-8FD7-4E657E97321E}" srcOrd="0" destOrd="0" presId="urn:microsoft.com/office/officeart/2005/8/layout/hierarchy3"/>
    <dgm:cxn modelId="{BAD67BBB-C88C-4F9C-856A-9E249E950AF7}" srcId="{2CE15911-87AA-4BDE-9A0E-E215C4C004D2}" destId="{B832D6F7-10ED-4181-9748-D2AD0A786753}" srcOrd="3" destOrd="0" parTransId="{C14CCA4B-44BF-41D8-8035-CCADB78BE08A}" sibTransId="{0FE88833-7CBA-43F6-B89C-F36A3ABB051D}"/>
    <dgm:cxn modelId="{0BCFF94D-AEF9-4384-B97F-CFE8D50125CA}" srcId="{3DF8AEB3-5F6C-439D-A462-30F1A6D848CA}" destId="{68BC5D9C-59B3-4E61-8694-DDCA15AB440B}" srcOrd="2" destOrd="0" parTransId="{7C94054C-2F43-4FCD-9BDA-2B4EACD66A9F}" sibTransId="{FA166397-774D-42E5-9B80-0C56C28082A1}"/>
    <dgm:cxn modelId="{865161DC-DFCD-4BD7-BFA6-57D1C7FB197A}" type="presOf" srcId="{6E0B6CDD-7159-4CD9-889C-094348B8DEC2}" destId="{9255257A-FDE9-43A0-BFFC-29EE0B085CA8}" srcOrd="0" destOrd="0" presId="urn:microsoft.com/office/officeart/2005/8/layout/hierarchy3"/>
    <dgm:cxn modelId="{8617B4B3-876D-43DC-8779-8E631105EB6A}" type="presOf" srcId="{B832D6F7-10ED-4181-9748-D2AD0A786753}" destId="{36D84643-549D-4166-BB1E-9D84A70AFC97}" srcOrd="0" destOrd="0" presId="urn:microsoft.com/office/officeart/2005/8/layout/hierarchy3"/>
    <dgm:cxn modelId="{CD0586F7-6FDF-4208-AC57-18D3EFDA15BD}" srcId="{B832D6F7-10ED-4181-9748-D2AD0A786753}" destId="{057A9C05-7954-4B67-A2B2-03A245F65BCB}" srcOrd="1" destOrd="0" parTransId="{D21415C8-802A-4D1D-848D-4A6F8F5E8704}" sibTransId="{3344549A-7427-4931-8182-160ACE51F048}"/>
    <dgm:cxn modelId="{96E27A85-BE5D-4B20-AF6E-98D4BB1AAA91}" type="presOf" srcId="{F79EE836-9F74-4EF0-A7B7-D2B3620D0C5E}" destId="{C64A73BD-F5BB-469B-ADB1-4C01C8374CD8}" srcOrd="0" destOrd="0" presId="urn:microsoft.com/office/officeart/2005/8/layout/hierarchy3"/>
    <dgm:cxn modelId="{28B279F8-CE5D-4796-A842-6B92D81FEC6B}" type="presOf" srcId="{3DF8AEB3-5F6C-439D-A462-30F1A6D848CA}" destId="{BB7C9F24-2C25-44B3-8481-12F32BC29D9C}" srcOrd="0" destOrd="0" presId="urn:microsoft.com/office/officeart/2005/8/layout/hierarchy3"/>
    <dgm:cxn modelId="{7DAFB589-85AB-4726-B55F-A06FE1CE5135}" srcId="{2CE15911-87AA-4BDE-9A0E-E215C4C004D2}" destId="{DD30A4AA-E83D-40E3-BC15-F19A2DD29618}" srcOrd="2" destOrd="0" parTransId="{051E8D9F-C596-4104-A0B5-238298F93EF1}" sibTransId="{8D0D0D98-D1FE-4685-8A45-7EB34ABF6744}"/>
    <dgm:cxn modelId="{93FFE966-48F6-4C5B-9BC1-6B12B3034B1F}" srcId="{B832D6F7-10ED-4181-9748-D2AD0A786753}" destId="{4B2EA318-E1C8-4F09-95E5-8E729BEAFC29}" srcOrd="0" destOrd="0" parTransId="{92946E62-5D8F-4484-B883-53DDAF42CF87}" sibTransId="{0BD44CA3-6072-4A92-88F2-5BACD22AE52F}"/>
    <dgm:cxn modelId="{770D7541-9B13-4D4B-A685-52848EB6AC5D}" srcId="{3DF8AEB3-5F6C-439D-A462-30F1A6D848CA}" destId="{AB00C417-33C6-41D3-ADF2-A621440013D1}" srcOrd="0" destOrd="0" parTransId="{D835DB2F-27BC-4CA8-8B0A-A0192D65FFFE}" sibTransId="{FD93B61F-9E02-4CE8-A716-4F93E27C5A11}"/>
    <dgm:cxn modelId="{E24D2925-B78D-4FC1-B8ED-620B9EB1076B}" type="presOf" srcId="{B832D6F7-10ED-4181-9748-D2AD0A786753}" destId="{C79D826D-AFE2-4D82-9498-4A9B3A26C0C1}" srcOrd="1" destOrd="0" presId="urn:microsoft.com/office/officeart/2005/8/layout/hierarchy3"/>
    <dgm:cxn modelId="{99FCF872-7D25-4784-B93F-8D1970A309FE}" srcId="{6E0B6CDD-7159-4CD9-889C-094348B8DEC2}" destId="{06156EA3-44D5-4D02-A030-F34C59F12F61}" srcOrd="0" destOrd="0" parTransId="{F79EE836-9F74-4EF0-A7B7-D2B3620D0C5E}" sibTransId="{A3E71E1A-291F-4A6A-9995-33667EF024CE}"/>
    <dgm:cxn modelId="{F2820797-3A4B-465C-8F4A-1CD992CE2CE4}" type="presOf" srcId="{2CE15911-87AA-4BDE-9A0E-E215C4C004D2}" destId="{C14A80E6-4AFF-4240-A9A2-00087276674E}" srcOrd="0" destOrd="0" presId="urn:microsoft.com/office/officeart/2005/8/layout/hierarchy3"/>
    <dgm:cxn modelId="{24D617D9-17D0-4035-8B9B-401CFEBCE42F}" type="presOf" srcId="{06156EA3-44D5-4D02-A030-F34C59F12F61}" destId="{769A59BC-609D-48B5-8C1B-7448D2196EE4}" srcOrd="0" destOrd="0" presId="urn:microsoft.com/office/officeart/2005/8/layout/hierarchy3"/>
    <dgm:cxn modelId="{3C6F2764-AEC7-45E6-9D5A-69229B5DF172}" srcId="{DD30A4AA-E83D-40E3-BC15-F19A2DD29618}" destId="{68617B42-F9A6-49D5-B8FE-7C0B1025339E}" srcOrd="0" destOrd="0" parTransId="{33AC1C48-054F-4F4D-9FAA-482104942671}" sibTransId="{D0EC871F-959F-4486-AE31-21C428D09CD0}"/>
    <dgm:cxn modelId="{47C5BC0F-45D7-4D1E-84FA-AD5D6D6937AB}" type="presOf" srcId="{D21415C8-802A-4D1D-848D-4A6F8F5E8704}" destId="{C98BEC3B-F6DD-499A-A598-1261F0CDBED6}" srcOrd="0" destOrd="0" presId="urn:microsoft.com/office/officeart/2005/8/layout/hierarchy3"/>
    <dgm:cxn modelId="{B983892E-CED7-4C96-B150-B2855A5617CE}" type="presOf" srcId="{6E0B6CDD-7159-4CD9-889C-094348B8DEC2}" destId="{6D1D56BB-E617-4C4D-B867-C5B3CDA2F36E}" srcOrd="1" destOrd="0" presId="urn:microsoft.com/office/officeart/2005/8/layout/hierarchy3"/>
    <dgm:cxn modelId="{F5621523-A9C7-4190-9693-BA048EA3C45E}" type="presOf" srcId="{8E840384-5827-4034-8155-75D1FD2646C4}" destId="{6CC89598-2A26-4A45-9FF8-B53C0A6D50AA}" srcOrd="0" destOrd="0" presId="urn:microsoft.com/office/officeart/2005/8/layout/hierarchy3"/>
    <dgm:cxn modelId="{E1C81717-EC1E-475F-B510-27BA3F57CD18}" type="presOf" srcId="{92946E62-5D8F-4484-B883-53DDAF42CF87}" destId="{3990C970-11F2-46C1-B99B-95E0C3555B18}" srcOrd="0" destOrd="0" presId="urn:microsoft.com/office/officeart/2005/8/layout/hierarchy3"/>
    <dgm:cxn modelId="{31C07113-91A3-43A0-A012-D4ECC7AA1A8F}" type="presOf" srcId="{33AC1C48-054F-4F4D-9FAA-482104942671}" destId="{3C5D4C35-7C42-4922-AF6D-1CA1CBA81C13}" srcOrd="0" destOrd="0" presId="urn:microsoft.com/office/officeart/2005/8/layout/hierarchy3"/>
    <dgm:cxn modelId="{F368C5C1-8D5A-45E3-AAD6-EB481DF48E3D}" type="presParOf" srcId="{C14A80E6-4AFF-4240-A9A2-00087276674E}" destId="{A20A791D-BC1D-47AC-BD30-978FBC700A4B}" srcOrd="0" destOrd="0" presId="urn:microsoft.com/office/officeart/2005/8/layout/hierarchy3"/>
    <dgm:cxn modelId="{E5F33D61-401C-4FCD-8F99-71DD9BB799AF}" type="presParOf" srcId="{A20A791D-BC1D-47AC-BD30-978FBC700A4B}" destId="{1B29699E-D5C1-444E-982F-1D3BC15C7A36}" srcOrd="0" destOrd="0" presId="urn:microsoft.com/office/officeart/2005/8/layout/hierarchy3"/>
    <dgm:cxn modelId="{4574795F-C7D7-44F3-837F-6CD139B3ED18}" type="presParOf" srcId="{1B29699E-D5C1-444E-982F-1D3BC15C7A36}" destId="{BB7C9F24-2C25-44B3-8481-12F32BC29D9C}" srcOrd="0" destOrd="0" presId="urn:microsoft.com/office/officeart/2005/8/layout/hierarchy3"/>
    <dgm:cxn modelId="{C86FBA53-125A-48FB-B515-6415691DF558}" type="presParOf" srcId="{1B29699E-D5C1-444E-982F-1D3BC15C7A36}" destId="{F0404539-F6EA-4F48-8279-B9FDA6F0A047}" srcOrd="1" destOrd="0" presId="urn:microsoft.com/office/officeart/2005/8/layout/hierarchy3"/>
    <dgm:cxn modelId="{8930AA97-3A5E-43CE-AB1E-F22B572FB617}" type="presParOf" srcId="{A20A791D-BC1D-47AC-BD30-978FBC700A4B}" destId="{9A3909DF-B8C3-42F0-A666-1FB515C316E2}" srcOrd="1" destOrd="0" presId="urn:microsoft.com/office/officeart/2005/8/layout/hierarchy3"/>
    <dgm:cxn modelId="{BFCB5CD8-94CC-4C17-8261-C62FDA363C9A}" type="presParOf" srcId="{9A3909DF-B8C3-42F0-A666-1FB515C316E2}" destId="{949B98A5-4674-40DA-9F56-4672F5CAACE4}" srcOrd="0" destOrd="0" presId="urn:microsoft.com/office/officeart/2005/8/layout/hierarchy3"/>
    <dgm:cxn modelId="{DB6B4E74-9E63-4C28-B84C-3C7D08342249}" type="presParOf" srcId="{9A3909DF-B8C3-42F0-A666-1FB515C316E2}" destId="{38010181-F0CD-4E1F-ADA5-8E1C39CAB02D}" srcOrd="1" destOrd="0" presId="urn:microsoft.com/office/officeart/2005/8/layout/hierarchy3"/>
    <dgm:cxn modelId="{29C2F074-2927-4483-9AEB-9567CA81D9FB}" type="presParOf" srcId="{9A3909DF-B8C3-42F0-A666-1FB515C316E2}" destId="{6CC89598-2A26-4A45-9FF8-B53C0A6D50AA}" srcOrd="2" destOrd="0" presId="urn:microsoft.com/office/officeart/2005/8/layout/hierarchy3"/>
    <dgm:cxn modelId="{E7BDAC79-1D17-4568-8F28-BC7518100B97}" type="presParOf" srcId="{9A3909DF-B8C3-42F0-A666-1FB515C316E2}" destId="{3F1E2993-D315-4190-8FD7-4E657E97321E}" srcOrd="3" destOrd="0" presId="urn:microsoft.com/office/officeart/2005/8/layout/hierarchy3"/>
    <dgm:cxn modelId="{BACD056A-38E0-4007-8730-A1623CADBBFA}" type="presParOf" srcId="{9A3909DF-B8C3-42F0-A666-1FB515C316E2}" destId="{73CC7D73-4FE0-477D-AEFB-55FC39CBC62A}" srcOrd="4" destOrd="0" presId="urn:microsoft.com/office/officeart/2005/8/layout/hierarchy3"/>
    <dgm:cxn modelId="{4232F3D4-8F30-4481-AB07-828A836F7A4C}" type="presParOf" srcId="{9A3909DF-B8C3-42F0-A666-1FB515C316E2}" destId="{77948E7A-CD08-4064-B092-7ED03B035CC7}" srcOrd="5" destOrd="0" presId="urn:microsoft.com/office/officeart/2005/8/layout/hierarchy3"/>
    <dgm:cxn modelId="{726FE53A-CEDC-4C87-AC19-5B49822FDD6E}" type="presParOf" srcId="{C14A80E6-4AFF-4240-A9A2-00087276674E}" destId="{6CD6C561-798A-41EB-A5C5-4A188C27A9A3}" srcOrd="1" destOrd="0" presId="urn:microsoft.com/office/officeart/2005/8/layout/hierarchy3"/>
    <dgm:cxn modelId="{7F4C6326-02DC-415F-9EB0-CB375CE492FC}" type="presParOf" srcId="{6CD6C561-798A-41EB-A5C5-4A188C27A9A3}" destId="{7B1E3CB1-2B21-466F-A2BB-75E05A77165A}" srcOrd="0" destOrd="0" presId="urn:microsoft.com/office/officeart/2005/8/layout/hierarchy3"/>
    <dgm:cxn modelId="{A0083B2B-A210-4B3A-BD0F-5F9516C078BC}" type="presParOf" srcId="{7B1E3CB1-2B21-466F-A2BB-75E05A77165A}" destId="{9255257A-FDE9-43A0-BFFC-29EE0B085CA8}" srcOrd="0" destOrd="0" presId="urn:microsoft.com/office/officeart/2005/8/layout/hierarchy3"/>
    <dgm:cxn modelId="{733E9C77-849C-4889-BE9A-9E0FC5BBFA30}" type="presParOf" srcId="{7B1E3CB1-2B21-466F-A2BB-75E05A77165A}" destId="{6D1D56BB-E617-4C4D-B867-C5B3CDA2F36E}" srcOrd="1" destOrd="0" presId="urn:microsoft.com/office/officeart/2005/8/layout/hierarchy3"/>
    <dgm:cxn modelId="{4A66C148-6657-4E68-9C6F-3B8D33C555D4}" type="presParOf" srcId="{6CD6C561-798A-41EB-A5C5-4A188C27A9A3}" destId="{64C9AF11-CFBC-4DE7-B37B-C232CA8C1207}" srcOrd="1" destOrd="0" presId="urn:microsoft.com/office/officeart/2005/8/layout/hierarchy3"/>
    <dgm:cxn modelId="{B0F3FD0A-0FA9-4439-813A-44E5FED9659D}" type="presParOf" srcId="{64C9AF11-CFBC-4DE7-B37B-C232CA8C1207}" destId="{C64A73BD-F5BB-469B-ADB1-4C01C8374CD8}" srcOrd="0" destOrd="0" presId="urn:microsoft.com/office/officeart/2005/8/layout/hierarchy3"/>
    <dgm:cxn modelId="{E5902EDA-DA01-41C0-A4F3-5DB24FDB1CB1}" type="presParOf" srcId="{64C9AF11-CFBC-4DE7-B37B-C232CA8C1207}" destId="{769A59BC-609D-48B5-8C1B-7448D2196EE4}" srcOrd="1" destOrd="0" presId="urn:microsoft.com/office/officeart/2005/8/layout/hierarchy3"/>
    <dgm:cxn modelId="{3F7CE15A-654D-414D-8C1F-F9BED444BCD2}" type="presParOf" srcId="{C14A80E6-4AFF-4240-A9A2-00087276674E}" destId="{2AE3D9A9-7831-4C03-A923-24AE3F03B7F6}" srcOrd="2" destOrd="0" presId="urn:microsoft.com/office/officeart/2005/8/layout/hierarchy3"/>
    <dgm:cxn modelId="{06E4057C-4EC9-47C7-ABD1-107E4A08A880}" type="presParOf" srcId="{2AE3D9A9-7831-4C03-A923-24AE3F03B7F6}" destId="{AE41A4BA-C5F8-4A5C-BEAB-8FB544AC592A}" srcOrd="0" destOrd="0" presId="urn:microsoft.com/office/officeart/2005/8/layout/hierarchy3"/>
    <dgm:cxn modelId="{00493DEE-5B7B-434E-9168-808AB57ECC6F}" type="presParOf" srcId="{AE41A4BA-C5F8-4A5C-BEAB-8FB544AC592A}" destId="{8F2E6CE7-2401-49B8-8A92-629D2C2784C2}" srcOrd="0" destOrd="0" presId="urn:microsoft.com/office/officeart/2005/8/layout/hierarchy3"/>
    <dgm:cxn modelId="{2D97FC0C-4D7A-4341-B7C2-D6DBF76297A2}" type="presParOf" srcId="{AE41A4BA-C5F8-4A5C-BEAB-8FB544AC592A}" destId="{BF6E29F2-15CF-4B12-8EBB-7F218EA329E8}" srcOrd="1" destOrd="0" presId="urn:microsoft.com/office/officeart/2005/8/layout/hierarchy3"/>
    <dgm:cxn modelId="{EB9057F4-3AEC-48FC-A697-55F778DFEAFF}" type="presParOf" srcId="{2AE3D9A9-7831-4C03-A923-24AE3F03B7F6}" destId="{8973D3EA-17D2-462E-948E-50C8CD100BE6}" srcOrd="1" destOrd="0" presId="urn:microsoft.com/office/officeart/2005/8/layout/hierarchy3"/>
    <dgm:cxn modelId="{4C4FE9FC-B210-4EC6-A559-F318737EFB88}" type="presParOf" srcId="{8973D3EA-17D2-462E-948E-50C8CD100BE6}" destId="{3C5D4C35-7C42-4922-AF6D-1CA1CBA81C13}" srcOrd="0" destOrd="0" presId="urn:microsoft.com/office/officeart/2005/8/layout/hierarchy3"/>
    <dgm:cxn modelId="{5B8C7BAA-BFAD-4290-9448-62BF0931979E}" type="presParOf" srcId="{8973D3EA-17D2-462E-948E-50C8CD100BE6}" destId="{85AFF20F-E7E8-48D7-878B-D97932F6D02D}" srcOrd="1" destOrd="0" presId="urn:microsoft.com/office/officeart/2005/8/layout/hierarchy3"/>
    <dgm:cxn modelId="{0AF69DDD-943B-4988-B3C1-86CAA9CEDAD7}" type="presParOf" srcId="{C14A80E6-4AFF-4240-A9A2-00087276674E}" destId="{4AEA3FD5-0F52-4BA7-A591-F69A12AFD3C4}" srcOrd="3" destOrd="0" presId="urn:microsoft.com/office/officeart/2005/8/layout/hierarchy3"/>
    <dgm:cxn modelId="{55488E5A-28B6-4F06-B658-FE46B3BFB7E1}" type="presParOf" srcId="{4AEA3FD5-0F52-4BA7-A591-F69A12AFD3C4}" destId="{48FE7597-1C11-4568-A9EC-EA75AAE412F2}" srcOrd="0" destOrd="0" presId="urn:microsoft.com/office/officeart/2005/8/layout/hierarchy3"/>
    <dgm:cxn modelId="{34E2CB08-B0F2-4752-B6B9-3E8C31831A73}" type="presParOf" srcId="{48FE7597-1C11-4568-A9EC-EA75AAE412F2}" destId="{36D84643-549D-4166-BB1E-9D84A70AFC97}" srcOrd="0" destOrd="0" presId="urn:microsoft.com/office/officeart/2005/8/layout/hierarchy3"/>
    <dgm:cxn modelId="{54057077-6C14-4E62-A1D2-62528C36B510}" type="presParOf" srcId="{48FE7597-1C11-4568-A9EC-EA75AAE412F2}" destId="{C79D826D-AFE2-4D82-9498-4A9B3A26C0C1}" srcOrd="1" destOrd="0" presId="urn:microsoft.com/office/officeart/2005/8/layout/hierarchy3"/>
    <dgm:cxn modelId="{34F7CA19-0AD9-40DC-8E99-6516808E4315}" type="presParOf" srcId="{4AEA3FD5-0F52-4BA7-A591-F69A12AFD3C4}" destId="{74A1B447-C856-4B39-BB61-4C5199029A11}" srcOrd="1" destOrd="0" presId="urn:microsoft.com/office/officeart/2005/8/layout/hierarchy3"/>
    <dgm:cxn modelId="{1D9F50AA-34DA-4B07-9856-BBED1B71E4B8}" type="presParOf" srcId="{74A1B447-C856-4B39-BB61-4C5199029A11}" destId="{3990C970-11F2-46C1-B99B-95E0C3555B18}" srcOrd="0" destOrd="0" presId="urn:microsoft.com/office/officeart/2005/8/layout/hierarchy3"/>
    <dgm:cxn modelId="{8CB2FBA5-D8F6-4E1B-9695-591184CC0D27}" type="presParOf" srcId="{74A1B447-C856-4B39-BB61-4C5199029A11}" destId="{4E7BAE86-1CC8-41BD-A618-66CA8D3F5447}" srcOrd="1" destOrd="0" presId="urn:microsoft.com/office/officeart/2005/8/layout/hierarchy3"/>
    <dgm:cxn modelId="{B92F49A4-00C9-4CED-A265-7C8AA122304A}" type="presParOf" srcId="{74A1B447-C856-4B39-BB61-4C5199029A11}" destId="{C98BEC3B-F6DD-499A-A598-1261F0CDBED6}" srcOrd="2" destOrd="0" presId="urn:microsoft.com/office/officeart/2005/8/layout/hierarchy3"/>
    <dgm:cxn modelId="{0EA5CA7B-CB34-4B10-BED8-4441DCB97D9F}" type="presParOf" srcId="{74A1B447-C856-4B39-BB61-4C5199029A11}" destId="{F5EC2AC6-FE48-4F9A-9FE1-B3EA49C6E1BF}" srcOrd="3" destOrd="0" presId="urn:microsoft.com/office/officeart/2005/8/layout/hierarchy3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B7C9F24-2C25-44B3-8481-12F32BC29D9C}">
      <dsp:nvSpPr>
        <dsp:cNvPr id="0" name=""/>
        <dsp:cNvSpPr/>
      </dsp:nvSpPr>
      <dsp:spPr>
        <a:xfrm>
          <a:off x="1224" y="10739"/>
          <a:ext cx="1407045" cy="703522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50800" rIns="76200" bIns="508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hr-HR" sz="4000" kern="1200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21829" y="31344"/>
        <a:ext cx="1365835" cy="662312"/>
      </dsp:txXfrm>
    </dsp:sp>
    <dsp:sp modelId="{949B98A5-4674-40DA-9F56-4672F5CAACE4}">
      <dsp:nvSpPr>
        <dsp:cNvPr id="0" name=""/>
        <dsp:cNvSpPr/>
      </dsp:nvSpPr>
      <dsp:spPr>
        <a:xfrm>
          <a:off x="141928" y="714262"/>
          <a:ext cx="140704" cy="5617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1791"/>
              </a:lnTo>
              <a:lnTo>
                <a:pt x="140704" y="561791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8010181-F0CD-4E1F-ADA5-8E1C39CAB02D}">
      <dsp:nvSpPr>
        <dsp:cNvPr id="0" name=""/>
        <dsp:cNvSpPr/>
      </dsp:nvSpPr>
      <dsp:spPr>
        <a:xfrm>
          <a:off x="282633" y="924291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Polja u kršu 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03238" y="944896"/>
        <a:ext cx="1084426" cy="662312"/>
      </dsp:txXfrm>
    </dsp:sp>
    <dsp:sp modelId="{6CC89598-2A26-4A45-9FF8-B53C0A6D50AA}">
      <dsp:nvSpPr>
        <dsp:cNvPr id="0" name=""/>
        <dsp:cNvSpPr/>
      </dsp:nvSpPr>
      <dsp:spPr>
        <a:xfrm>
          <a:off x="141928" y="714262"/>
          <a:ext cx="140704" cy="14411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1194"/>
              </a:lnTo>
              <a:lnTo>
                <a:pt x="140704" y="1441194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F1E2993-D315-4190-8FD7-4E657E97321E}">
      <dsp:nvSpPr>
        <dsp:cNvPr id="0" name=""/>
        <dsp:cNvSpPr/>
      </dsp:nvSpPr>
      <dsp:spPr>
        <a:xfrm>
          <a:off x="282633" y="1803695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25400" rIns="381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20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Krške zaravni</a:t>
          </a:r>
          <a:endParaRPr lang="hr-HR" sz="20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03238" y="1824300"/>
        <a:ext cx="1084426" cy="662312"/>
      </dsp:txXfrm>
    </dsp:sp>
    <dsp:sp modelId="{73CC7D73-4FE0-477D-AEFB-55FC39CBC62A}">
      <dsp:nvSpPr>
        <dsp:cNvPr id="0" name=""/>
        <dsp:cNvSpPr/>
      </dsp:nvSpPr>
      <dsp:spPr>
        <a:xfrm>
          <a:off x="141928" y="714262"/>
          <a:ext cx="140704" cy="232059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320598"/>
              </a:lnTo>
              <a:lnTo>
                <a:pt x="140704" y="2320598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7948E7A-CD08-4064-B092-7ED03B035CC7}">
      <dsp:nvSpPr>
        <dsp:cNvPr id="0" name=""/>
        <dsp:cNvSpPr/>
      </dsp:nvSpPr>
      <dsp:spPr>
        <a:xfrm>
          <a:off x="282633" y="2683098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25400" rIns="38100" bIns="254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20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Flišna pobrđa i udoline</a:t>
          </a:r>
          <a:endParaRPr lang="hr-HR" sz="20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03238" y="2703703"/>
        <a:ext cx="1084426" cy="662312"/>
      </dsp:txXfrm>
    </dsp:sp>
    <dsp:sp modelId="{9255257A-FDE9-43A0-BFFC-29EE0B085CA8}">
      <dsp:nvSpPr>
        <dsp:cNvPr id="0" name=""/>
        <dsp:cNvSpPr/>
      </dsp:nvSpPr>
      <dsp:spPr>
        <a:xfrm>
          <a:off x="1813527" y="24"/>
          <a:ext cx="1407045" cy="703522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50800" rIns="76200" bIns="508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hr-HR" sz="4000" kern="1200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1834132" y="20629"/>
        <a:ext cx="1365835" cy="662312"/>
      </dsp:txXfrm>
    </dsp:sp>
    <dsp:sp modelId="{C64A73BD-F5BB-469B-ADB1-4C01C8374CD8}">
      <dsp:nvSpPr>
        <dsp:cNvPr id="0" name=""/>
        <dsp:cNvSpPr/>
      </dsp:nvSpPr>
      <dsp:spPr>
        <a:xfrm>
          <a:off x="1908511" y="703547"/>
          <a:ext cx="91440" cy="977921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977921"/>
              </a:lnTo>
              <a:lnTo>
                <a:pt x="132928" y="977921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69A59BC-609D-48B5-8C1B-7448D2196EE4}">
      <dsp:nvSpPr>
        <dsp:cNvPr id="0" name=""/>
        <dsp:cNvSpPr/>
      </dsp:nvSpPr>
      <dsp:spPr>
        <a:xfrm>
          <a:off x="2041440" y="924291"/>
          <a:ext cx="1125636" cy="1514353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Ličko sredogorje, Moseć, Kozjak, Mosor, Bukovica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2074409" y="957260"/>
        <a:ext cx="1059698" cy="1448415"/>
      </dsp:txXfrm>
    </dsp:sp>
    <dsp:sp modelId="{8F2E6CE7-2401-49B8-8A92-629D2C2784C2}">
      <dsp:nvSpPr>
        <dsp:cNvPr id="0" name=""/>
        <dsp:cNvSpPr/>
      </dsp:nvSpPr>
      <dsp:spPr>
        <a:xfrm>
          <a:off x="3451553" y="0"/>
          <a:ext cx="1407045" cy="703522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50800" rIns="76200" bIns="508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hr-HR" sz="4000" kern="1200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3472158" y="20605"/>
        <a:ext cx="1365835" cy="662312"/>
      </dsp:txXfrm>
    </dsp:sp>
    <dsp:sp modelId="{3C5D4C35-7C42-4922-AF6D-1CA1CBA81C13}">
      <dsp:nvSpPr>
        <dsp:cNvPr id="0" name=""/>
        <dsp:cNvSpPr/>
      </dsp:nvSpPr>
      <dsp:spPr>
        <a:xfrm>
          <a:off x="3592257" y="703522"/>
          <a:ext cx="207989" cy="149925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99256"/>
              </a:lnTo>
              <a:lnTo>
                <a:pt x="207989" y="1499256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5AFF20F-E7E8-48D7-878B-D97932F6D02D}">
      <dsp:nvSpPr>
        <dsp:cNvPr id="0" name=""/>
        <dsp:cNvSpPr/>
      </dsp:nvSpPr>
      <dsp:spPr>
        <a:xfrm>
          <a:off x="3800247" y="924291"/>
          <a:ext cx="1125636" cy="2556974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</a:rPr>
            <a:t>Dinara, Kamešnica, Biokovo, Velebit, Velika i Mala Kapela, Učka, Risnjak, Plješivica, Ćićarija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3833216" y="957260"/>
        <a:ext cx="1059698" cy="2491036"/>
      </dsp:txXfrm>
    </dsp:sp>
    <dsp:sp modelId="{36D84643-549D-4166-BB1E-9D84A70AFC97}">
      <dsp:nvSpPr>
        <dsp:cNvPr id="0" name=""/>
        <dsp:cNvSpPr/>
      </dsp:nvSpPr>
      <dsp:spPr>
        <a:xfrm>
          <a:off x="5277645" y="10739"/>
          <a:ext cx="1407045" cy="703522"/>
        </a:xfrm>
        <a:prstGeom prst="roundRect">
          <a:avLst>
            <a:gd name="adj" fmla="val 10000"/>
          </a:avLst>
        </a:prstGeom>
        <a:solidFill>
          <a:sysClr val="window" lastClr="FFFFFF"/>
        </a:solidFill>
        <a:ln w="12700" cap="flat" cmpd="sng" algn="ctr">
          <a:solidFill>
            <a:sysClr val="windowText" lastClr="000000"/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50800" rIns="76200" bIns="50800" numCol="1" spcCol="1270" anchor="ctr" anchorCtr="0">
          <a:noAutofit/>
        </a:bodyPr>
        <a:lstStyle/>
        <a:p>
          <a:pPr lvl="0" algn="ctr" defTabSz="1778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hr-HR" sz="4000" kern="1200" dirty="0">
            <a:solidFill>
              <a:sysClr val="window" lastClr="FFFFFF"/>
            </a:solidFill>
            <a:latin typeface="Calibri" panose="020F0502020204030204"/>
            <a:ea typeface="+mn-ea"/>
            <a:cs typeface="+mn-cs"/>
          </a:endParaRPr>
        </a:p>
      </dsp:txBody>
      <dsp:txXfrm>
        <a:off x="5298250" y="31344"/>
        <a:ext cx="1365835" cy="662312"/>
      </dsp:txXfrm>
    </dsp:sp>
    <dsp:sp modelId="{3990C970-11F2-46C1-B99B-95E0C3555B18}">
      <dsp:nvSpPr>
        <dsp:cNvPr id="0" name=""/>
        <dsp:cNvSpPr/>
      </dsp:nvSpPr>
      <dsp:spPr>
        <a:xfrm>
          <a:off x="5418349" y="714262"/>
          <a:ext cx="140704" cy="56179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61791"/>
              </a:lnTo>
              <a:lnTo>
                <a:pt x="140704" y="561791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E7BAE86-1CC8-41BD-A618-66CA8D3F5447}">
      <dsp:nvSpPr>
        <dsp:cNvPr id="0" name=""/>
        <dsp:cNvSpPr/>
      </dsp:nvSpPr>
      <dsp:spPr>
        <a:xfrm>
          <a:off x="5559054" y="924291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  <a:sym typeface="Wingdings" pitchFamily="2" charset="2"/>
            </a:rPr>
            <a:t> klifovi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5579659" y="944896"/>
        <a:ext cx="1084426" cy="662312"/>
      </dsp:txXfrm>
    </dsp:sp>
    <dsp:sp modelId="{C98BEC3B-F6DD-499A-A598-1261F0CDBED6}">
      <dsp:nvSpPr>
        <dsp:cNvPr id="0" name=""/>
        <dsp:cNvSpPr/>
      </dsp:nvSpPr>
      <dsp:spPr>
        <a:xfrm>
          <a:off x="5418349" y="714262"/>
          <a:ext cx="140704" cy="144119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441194"/>
              </a:lnTo>
              <a:lnTo>
                <a:pt x="140704" y="1441194"/>
              </a:lnTo>
            </a:path>
          </a:pathLst>
        </a:custGeom>
        <a:noFill/>
        <a:ln w="12700" cap="flat" cmpd="sng" algn="ctr">
          <a:solidFill>
            <a:srgbClr val="5B9BD5">
              <a:shade val="60000"/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5EC2AC6-FE48-4F9A-9FE1-B3EA49C6E1BF}">
      <dsp:nvSpPr>
        <dsp:cNvPr id="0" name=""/>
        <dsp:cNvSpPr/>
      </dsp:nvSpPr>
      <dsp:spPr>
        <a:xfrm>
          <a:off x="5559054" y="1803695"/>
          <a:ext cx="1125636" cy="703522"/>
        </a:xfrm>
        <a:prstGeom prst="roundRect">
          <a:avLst>
            <a:gd name="adj" fmla="val 10000"/>
          </a:avLst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12700" cap="flat" cmpd="sng" algn="ctr">
          <a:solidFill>
            <a:srgbClr val="5B9BD5">
              <a:hueOff val="0"/>
              <a:satOff val="0"/>
              <a:lumOff val="0"/>
              <a:alphaOff val="0"/>
            </a:srgb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8575" tIns="19050" rIns="28575" bIns="190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hr-HR" sz="1500" kern="1200" dirty="0" smtClean="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 panose="020F0502020204030204"/>
              <a:ea typeface="+mn-ea"/>
              <a:cs typeface="+mn-cs"/>
              <a:sym typeface="Wingdings" pitchFamily="2" charset="2"/>
            </a:rPr>
            <a:t> strmci</a:t>
          </a:r>
          <a:endParaRPr lang="hr-HR" sz="1500" kern="1200" dirty="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 panose="020F0502020204030204"/>
            <a:ea typeface="+mn-ea"/>
            <a:cs typeface="+mn-cs"/>
          </a:endParaRPr>
        </a:p>
      </dsp:txBody>
      <dsp:txXfrm>
        <a:off x="5579659" y="1824300"/>
        <a:ext cx="1084426" cy="66231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3">
  <dgm:title val=""/>
  <dgm:desc val=""/>
  <dgm:catLst>
    <dgm:cat type="hierarchy" pri="7000"/>
    <dgm:cat type="list" pri="23000"/>
    <dgm:cat type="relationship" pri="15000"/>
    <dgm:cat type="convert" pri="7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</dgm:ptLst>
      <dgm:cxnLst>
        <dgm:cxn modelId="4" srcId="0" destId="1" srcOrd="0" destOrd="0"/>
        <dgm:cxn modelId="5" srcId="1" destId="11" srcOrd="0" destOrd="0"/>
        <dgm:cxn modelId="6" srcId="1" destId="12" srcOrd="1" destOrd="0"/>
        <dgm:cxn modelId="7" srcId="0" destId="2" srcOrd="1" destOrd="0"/>
        <dgm:cxn modelId="8" srcId="2" destId="21" srcOrd="0" destOrd="0"/>
        <dgm:cxn modelId="9" srcId="2" destId="2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diagram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forName="rootText" op="equ" val="65"/>
      <dgm:constr type="primFontSz" for="des" forName="childText" op="equ" val="65"/>
      <dgm:constr type="w" for="des" forName="rootComposite" refType="w"/>
      <dgm:constr type="h" for="des" forName="rootComposite" refType="w" fact="0.5"/>
      <dgm:constr type="w" for="des" forName="childText" refType="w" refFor="des" refForName="rootComposite" fact="0.8"/>
      <dgm:constr type="h" for="des" forName="childText" refType="h" refFor="des" refForName="rootComposite"/>
      <dgm:constr type="sibSp" refType="w" refFor="des" refForName="rootComposite" fact="0.25"/>
      <dgm:constr type="sibSp" for="des" forName="childShape" refType="h" refFor="des" refForName="childText" fact="0.25"/>
      <dgm:constr type="sp" for="des" forName="root" refType="h" refFor="des" refForName="childText" fact="0.25"/>
    </dgm:constrLst>
    <dgm:ruleLst/>
    <dgm:forEach name="Name3" axis="ch">
      <dgm:forEach name="Name4" axis="self" ptType="node" cnt="1">
        <dgm:layoutNode name="root">
          <dgm:choose name="Name5">
            <dgm:if name="Name6" func="var" arg="dir" op="equ" val="norm">
              <dgm:alg type="hierRoot">
                <dgm:param type="hierAlign" val="tL"/>
              </dgm:alg>
            </dgm:if>
            <dgm:else name="Name7">
              <dgm:alg type="hierRoot">
                <dgm:param type="hierAlign" val="t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alignOff" val="0.2"/>
          </dgm:constrLst>
          <dgm:ruleLst/>
          <dgm:layoutNode name="rootComposite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8">
              <dgm:if name="Name9" func="var" arg="dir" op="equ" val="norm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l" for="ch" forName="rootConnector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if>
              <dgm:else name="Name10">
                <dgm:constrLst>
                  <dgm:constr type="l" for="ch" forName="rootText"/>
                  <dgm:constr type="t" for="ch" forName="rootText"/>
                  <dgm:constr type="w" for="ch" forName="rootText" refType="w"/>
                  <dgm:constr type="h" for="ch" forName="rootText" refType="h"/>
                  <dgm:constr type="r" for="ch" forName="rootConnector" refType="w"/>
                  <dgm:constr type="t" for="ch" forName="rootConnector"/>
                  <dgm:constr type="w" for="ch" forName="rootConnector" refType="w" refFor="ch" refForName="rootText" fact="0.2"/>
                  <dgm:constr type="h" for="ch" forName="rootConnector" refType="h" refFor="ch" refForName="rootText"/>
                </dgm:constrLst>
              </dgm:else>
            </dgm:choose>
            <dgm:ruleLst/>
            <dgm:layoutNode name="rootText" styleLbl="node1"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 ptType="node" cnt="1"/>
              <dgm:constrLst>
                <dgm:constr type="tMarg" refType="primFontSz" fact="0.1"/>
                <dgm:constr type="bMarg" refType="primFontSz" fact="0.1"/>
                <dgm:constr type="lMarg" refType="primFontSz" fact="0.15"/>
                <dgm:constr type="rMarg" refType="primFontSz" fact="0.15"/>
              </dgm:constrLst>
              <dgm:ruleLst>
                <dgm:rule type="primFontSz" val="5" fact="NaN" max="NaN"/>
              </dgm:ruleLst>
            </dgm:layoutNode>
            <dgm:layoutNode name="rootConnector" moveWith="rootText">
              <dgm:alg type="sp"/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self" ptType="node" cnt="1"/>
              <dgm:constrLst/>
              <dgm:ruleLst/>
            </dgm:layoutNode>
          </dgm:layoutNode>
          <dgm:layoutNode name="childShape">
            <dgm:alg type="hierChild">
              <dgm:param type="chAlign" val="l"/>
              <dgm:param type="linDir" val="fromT"/>
            </dgm:alg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11" axis="ch">
              <dgm:forEach name="Name12" axis="self" ptType="parTrans" cnt="1">
                <dgm:layoutNode name="Name13">
                  <dgm:choose name="Name14">
                    <dgm:if name="Name15" func="var" arg="dir" op="equ" val="norm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L"/>
                      </dgm:alg>
                    </dgm:if>
                    <dgm:else name="Name16">
                      <dgm:alg type="conn">
                        <dgm:param type="dim" val="1D"/>
                        <dgm:param type="endSty" val="noArr"/>
                        <dgm:param type="connRout" val="bend"/>
                        <dgm:param type="srcNode" val="rootConnector"/>
                        <dgm:param type="begPts" val="bCtr"/>
                        <dgm:param type="endPts" val="midR"/>
                      </dgm:alg>
                    </dgm:else>
                  </dgm:choose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7" axis="self" ptType="node">
                <dgm:layoutNode name="childText" styleLbl="bgAcc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self desOrSelf" ptType="node node" st="1 1" cnt="1 0"/>
                  <dgm:constrLst>
                    <dgm:constr type="tMarg" refType="primFontSz" fact="0.1"/>
                    <dgm:constr type="bMarg" refType="primFontSz" fact="0.1"/>
                    <dgm:constr type="lMarg" refType="primFontSz" fact="0.15"/>
                    <dgm:constr type="rMarg" refType="primFontSz" fact="0.15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7</Pages>
  <Words>1461</Words>
  <Characters>8330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Jasna</dc:creator>
  <cp:keywords/>
  <dc:description/>
  <cp:lastModifiedBy>Jasna</cp:lastModifiedBy>
  <cp:revision>8</cp:revision>
  <dcterms:created xsi:type="dcterms:W3CDTF">2019-07-14T19:53:00Z</dcterms:created>
  <dcterms:modified xsi:type="dcterms:W3CDTF">2019-07-15T16:29:00Z</dcterms:modified>
</cp:coreProperties>
</file>